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47451B" w14:textId="27BECDA5" w:rsidR="007E0B1A" w:rsidRDefault="007E0B1A" w:rsidP="007E0B1A">
      <w:pPr>
        <w:pStyle w:val="HOLTitle1"/>
        <w:pBdr>
          <w:bottom w:val="single" w:sz="12" w:space="1" w:color="auto"/>
        </w:pBdr>
        <w:tabs>
          <w:tab w:val="right" w:pos="9356"/>
        </w:tabs>
        <w:jc w:val="center"/>
        <w:rPr>
          <w:noProof/>
          <w:color w:val="323E4F" w:themeColor="text2" w:themeShade="BF"/>
          <w:sz w:val="72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0F8EAD87" wp14:editId="59C0BE9B">
            <wp:simplePos x="0" y="0"/>
            <wp:positionH relativeFrom="column">
              <wp:posOffset>-175260</wp:posOffset>
            </wp:positionH>
            <wp:positionV relativeFrom="paragraph">
              <wp:posOffset>0</wp:posOffset>
            </wp:positionV>
            <wp:extent cx="2514600" cy="647700"/>
            <wp:effectExtent l="0" t="0" r="0" b="0"/>
            <wp:wrapTopAndBottom/>
            <wp:docPr id="31" name="Graphic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TW-full-color.sv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027473" w14:textId="1368624F" w:rsidR="007E0B1A" w:rsidRDefault="007E0B1A" w:rsidP="007E0B1A">
      <w:pPr>
        <w:pStyle w:val="HOLTitle1"/>
        <w:pBdr>
          <w:bottom w:val="single" w:sz="12" w:space="1" w:color="auto"/>
        </w:pBdr>
        <w:tabs>
          <w:tab w:val="right" w:pos="9356"/>
        </w:tabs>
        <w:jc w:val="center"/>
        <w:rPr>
          <w:noProof/>
          <w:color w:val="323E4F" w:themeColor="text2" w:themeShade="BF"/>
          <w:sz w:val="72"/>
        </w:rPr>
      </w:pPr>
    </w:p>
    <w:p w14:paraId="13836DB0" w14:textId="77777777" w:rsidR="00A610FE" w:rsidRDefault="00A610FE" w:rsidP="007E0B1A">
      <w:pPr>
        <w:pStyle w:val="HOLTitle1"/>
        <w:pBdr>
          <w:bottom w:val="single" w:sz="12" w:space="1" w:color="auto"/>
        </w:pBdr>
        <w:tabs>
          <w:tab w:val="right" w:pos="9356"/>
        </w:tabs>
        <w:jc w:val="center"/>
        <w:rPr>
          <w:noProof/>
          <w:color w:val="323E4F" w:themeColor="text2" w:themeShade="BF"/>
          <w:sz w:val="72"/>
        </w:rPr>
      </w:pPr>
      <w:bookmarkStart w:id="0" w:name="_Hlk70075346"/>
      <w:bookmarkEnd w:id="0"/>
    </w:p>
    <w:p w14:paraId="73F4F738" w14:textId="77777777" w:rsidR="00A610FE" w:rsidRDefault="00A610FE" w:rsidP="007E0B1A">
      <w:pPr>
        <w:pStyle w:val="HOLTitle1"/>
        <w:pBdr>
          <w:bottom w:val="single" w:sz="12" w:space="1" w:color="auto"/>
        </w:pBdr>
        <w:tabs>
          <w:tab w:val="right" w:pos="9356"/>
        </w:tabs>
        <w:jc w:val="center"/>
        <w:rPr>
          <w:noProof/>
          <w:color w:val="323E4F" w:themeColor="text2" w:themeShade="BF"/>
          <w:sz w:val="72"/>
        </w:rPr>
      </w:pPr>
    </w:p>
    <w:p w14:paraId="4928E0F4" w14:textId="77777777" w:rsidR="00A610FE" w:rsidRDefault="00A610FE" w:rsidP="007E0B1A">
      <w:pPr>
        <w:pStyle w:val="HOLTitle1"/>
        <w:pBdr>
          <w:bottom w:val="single" w:sz="12" w:space="1" w:color="auto"/>
        </w:pBdr>
        <w:tabs>
          <w:tab w:val="right" w:pos="9356"/>
        </w:tabs>
        <w:jc w:val="center"/>
        <w:rPr>
          <w:noProof/>
          <w:color w:val="323E4F" w:themeColor="text2" w:themeShade="BF"/>
          <w:sz w:val="72"/>
        </w:rPr>
      </w:pPr>
    </w:p>
    <w:p w14:paraId="22BFD387" w14:textId="542F8C9F" w:rsidR="007E0B1A" w:rsidRPr="001715C4" w:rsidRDefault="005062ED" w:rsidP="007E0B1A">
      <w:pPr>
        <w:pStyle w:val="HOLTitle1"/>
        <w:pBdr>
          <w:bottom w:val="single" w:sz="12" w:space="1" w:color="auto"/>
        </w:pBdr>
        <w:tabs>
          <w:tab w:val="right" w:pos="9356"/>
        </w:tabs>
        <w:jc w:val="center"/>
        <w:rPr>
          <w:noProof/>
          <w:color w:val="323E4F" w:themeColor="text2" w:themeShade="BF"/>
          <w:sz w:val="72"/>
        </w:rPr>
      </w:pPr>
      <w:r>
        <w:rPr>
          <w:noProof/>
          <w:color w:val="323E4F" w:themeColor="text2" w:themeShade="BF"/>
          <w:sz w:val="72"/>
        </w:rPr>
        <w:t>TIM, Python &amp; Power BI</w:t>
      </w:r>
    </w:p>
    <w:p w14:paraId="1AC13457" w14:textId="332CE32C" w:rsidR="00A50E4C" w:rsidRDefault="008E72A5"/>
    <w:p w14:paraId="00C6D020" w14:textId="281CBBD3" w:rsidR="007E0B1A" w:rsidRPr="00CA2E9D" w:rsidRDefault="007E0B1A" w:rsidP="008B2A0A">
      <w:pPr>
        <w:pStyle w:val="HOLTitle1"/>
        <w:tabs>
          <w:tab w:val="right" w:pos="9356"/>
        </w:tabs>
        <w:jc w:val="center"/>
        <w:rPr>
          <w:rFonts w:ascii="Arial Narrow" w:hAnsi="Arial Narrow"/>
          <w:color w:val="2F5496" w:themeColor="accent1" w:themeShade="BF"/>
          <w:sz w:val="56"/>
          <w:szCs w:val="56"/>
        </w:rPr>
      </w:pPr>
      <w:r>
        <w:rPr>
          <w:rFonts w:ascii="Arial Narrow" w:hAnsi="Arial Narrow"/>
          <w:color w:val="2F5496" w:themeColor="accent1" w:themeShade="BF"/>
          <w:sz w:val="56"/>
          <w:szCs w:val="56"/>
        </w:rPr>
        <w:t xml:space="preserve">Instructions for </w:t>
      </w:r>
      <w:r w:rsidR="001C4995">
        <w:rPr>
          <w:rFonts w:ascii="Arial Narrow" w:hAnsi="Arial Narrow"/>
          <w:color w:val="2F5496" w:themeColor="accent1" w:themeShade="BF"/>
          <w:sz w:val="56"/>
          <w:szCs w:val="56"/>
        </w:rPr>
        <w:t>setting up the demo template of TIM in Power BI through Python.</w:t>
      </w:r>
    </w:p>
    <w:p w14:paraId="130A6257" w14:textId="77777777" w:rsidR="007E0B1A" w:rsidRPr="007E0B1A" w:rsidRDefault="007E0B1A" w:rsidP="007E0B1A">
      <w:pPr>
        <w:pStyle w:val="ppTopic"/>
        <w:rPr>
          <w:rFonts w:eastAsia="Batang"/>
          <w:noProof/>
          <w:kern w:val="28"/>
          <w:lang w:eastAsia="ko-KR"/>
        </w:rPr>
      </w:pPr>
      <w:r>
        <w:br w:type="page"/>
      </w:r>
    </w:p>
    <w:p w14:paraId="7B3E2695" w14:textId="545446E0" w:rsidR="007E0B1A" w:rsidRDefault="007E0B1A" w:rsidP="007E0B1A">
      <w:pPr>
        <w:pStyle w:val="ppTopic"/>
        <w:numPr>
          <w:ilvl w:val="0"/>
          <w:numId w:val="1"/>
        </w:numPr>
      </w:pPr>
      <w:r w:rsidRPr="00602B6F">
        <w:lastRenderedPageBreak/>
        <w:t>Contents</w:t>
      </w:r>
    </w:p>
    <w:sdt>
      <w:sdtPr>
        <w:rPr>
          <w:rFonts w:asciiTheme="majorHAnsi" w:eastAsiaTheme="majorEastAsia" w:hAnsiTheme="majorHAnsi" w:cstheme="majorBidi"/>
          <w:color w:val="1F3864" w:themeColor="accent1" w:themeShade="80"/>
          <w:sz w:val="36"/>
          <w:szCs w:val="36"/>
        </w:rPr>
        <w:id w:val="-758747628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766190FD" w14:textId="46ED7CF6" w:rsidR="002F09CC" w:rsidRDefault="007E0B1A">
          <w:pPr>
            <w:pStyle w:val="TOC1"/>
            <w:tabs>
              <w:tab w:val="right" w:leader="dot" w:pos="9016"/>
            </w:tabs>
            <w:rPr>
              <w:noProof/>
              <w:lang w:eastAsia="en-BE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94192496" w:history="1">
            <w:r w:rsidR="002F09CC" w:rsidRPr="008E6D66">
              <w:rPr>
                <w:rStyle w:val="Hyperlink"/>
                <w:rFonts w:ascii="Arial" w:hAnsi="Arial" w:cs="Arial"/>
                <w:b/>
                <w:bCs/>
                <w:noProof/>
                <w:spacing w:val="-2"/>
              </w:rPr>
              <w:t>Goal</w:t>
            </w:r>
            <w:r w:rsidR="002F09CC">
              <w:rPr>
                <w:noProof/>
                <w:webHidden/>
              </w:rPr>
              <w:tab/>
            </w:r>
            <w:r w:rsidR="002F09CC">
              <w:rPr>
                <w:noProof/>
                <w:webHidden/>
              </w:rPr>
              <w:fldChar w:fldCharType="begin"/>
            </w:r>
            <w:r w:rsidR="002F09CC">
              <w:rPr>
                <w:noProof/>
                <w:webHidden/>
              </w:rPr>
              <w:instrText xml:space="preserve"> PAGEREF _Toc94192496 \h </w:instrText>
            </w:r>
            <w:r w:rsidR="002F09CC">
              <w:rPr>
                <w:noProof/>
                <w:webHidden/>
              </w:rPr>
            </w:r>
            <w:r w:rsidR="002F09CC">
              <w:rPr>
                <w:noProof/>
                <w:webHidden/>
              </w:rPr>
              <w:fldChar w:fldCharType="separate"/>
            </w:r>
            <w:r w:rsidR="002F09CC">
              <w:rPr>
                <w:noProof/>
                <w:webHidden/>
              </w:rPr>
              <w:t>3</w:t>
            </w:r>
            <w:r w:rsidR="002F09CC">
              <w:rPr>
                <w:noProof/>
                <w:webHidden/>
              </w:rPr>
              <w:fldChar w:fldCharType="end"/>
            </w:r>
          </w:hyperlink>
        </w:p>
        <w:p w14:paraId="18042091" w14:textId="17CC18A5" w:rsidR="002F09CC" w:rsidRDefault="008E72A5">
          <w:pPr>
            <w:pStyle w:val="TOC1"/>
            <w:tabs>
              <w:tab w:val="right" w:leader="dot" w:pos="9016"/>
            </w:tabs>
            <w:rPr>
              <w:noProof/>
              <w:lang w:eastAsia="en-BE"/>
            </w:rPr>
          </w:pPr>
          <w:hyperlink w:anchor="_Toc94192497" w:history="1">
            <w:r w:rsidR="002F09CC" w:rsidRPr="008E6D66">
              <w:rPr>
                <w:rStyle w:val="Hyperlink"/>
                <w:rFonts w:ascii="Arial" w:hAnsi="Arial" w:cs="Arial"/>
                <w:b/>
                <w:bCs/>
                <w:noProof/>
                <w:spacing w:val="-2"/>
              </w:rPr>
              <w:t>Overview</w:t>
            </w:r>
            <w:r w:rsidR="002F09CC">
              <w:rPr>
                <w:noProof/>
                <w:webHidden/>
              </w:rPr>
              <w:tab/>
            </w:r>
            <w:r w:rsidR="002F09CC">
              <w:rPr>
                <w:noProof/>
                <w:webHidden/>
              </w:rPr>
              <w:fldChar w:fldCharType="begin"/>
            </w:r>
            <w:r w:rsidR="002F09CC">
              <w:rPr>
                <w:noProof/>
                <w:webHidden/>
              </w:rPr>
              <w:instrText xml:space="preserve"> PAGEREF _Toc94192497 \h </w:instrText>
            </w:r>
            <w:r w:rsidR="002F09CC">
              <w:rPr>
                <w:noProof/>
                <w:webHidden/>
              </w:rPr>
            </w:r>
            <w:r w:rsidR="002F09CC">
              <w:rPr>
                <w:noProof/>
                <w:webHidden/>
              </w:rPr>
              <w:fldChar w:fldCharType="separate"/>
            </w:r>
            <w:r w:rsidR="002F09CC">
              <w:rPr>
                <w:noProof/>
                <w:webHidden/>
              </w:rPr>
              <w:t>3</w:t>
            </w:r>
            <w:r w:rsidR="002F09CC">
              <w:rPr>
                <w:noProof/>
                <w:webHidden/>
              </w:rPr>
              <w:fldChar w:fldCharType="end"/>
            </w:r>
          </w:hyperlink>
        </w:p>
        <w:p w14:paraId="71620874" w14:textId="33B40536" w:rsidR="002F09CC" w:rsidRDefault="008E72A5">
          <w:pPr>
            <w:pStyle w:val="TOC1"/>
            <w:tabs>
              <w:tab w:val="right" w:leader="dot" w:pos="9016"/>
            </w:tabs>
            <w:rPr>
              <w:noProof/>
              <w:lang w:eastAsia="en-BE"/>
            </w:rPr>
          </w:pPr>
          <w:hyperlink w:anchor="_Toc94192498" w:history="1">
            <w:r w:rsidR="002F09CC" w:rsidRPr="008E6D66">
              <w:rPr>
                <w:rStyle w:val="Hyperlink"/>
                <w:rFonts w:ascii="Arial" w:hAnsi="Arial" w:cs="Arial"/>
                <w:b/>
                <w:bCs/>
                <w:noProof/>
                <w:spacing w:val="-2"/>
              </w:rPr>
              <w:t>Prerequisites</w:t>
            </w:r>
            <w:r w:rsidR="002F09CC">
              <w:rPr>
                <w:noProof/>
                <w:webHidden/>
              </w:rPr>
              <w:tab/>
            </w:r>
            <w:r w:rsidR="002F09CC">
              <w:rPr>
                <w:noProof/>
                <w:webHidden/>
              </w:rPr>
              <w:fldChar w:fldCharType="begin"/>
            </w:r>
            <w:r w:rsidR="002F09CC">
              <w:rPr>
                <w:noProof/>
                <w:webHidden/>
              </w:rPr>
              <w:instrText xml:space="preserve"> PAGEREF _Toc94192498 \h </w:instrText>
            </w:r>
            <w:r w:rsidR="002F09CC">
              <w:rPr>
                <w:noProof/>
                <w:webHidden/>
              </w:rPr>
            </w:r>
            <w:r w:rsidR="002F09CC">
              <w:rPr>
                <w:noProof/>
                <w:webHidden/>
              </w:rPr>
              <w:fldChar w:fldCharType="separate"/>
            </w:r>
            <w:r w:rsidR="002F09CC">
              <w:rPr>
                <w:noProof/>
                <w:webHidden/>
              </w:rPr>
              <w:t>4</w:t>
            </w:r>
            <w:r w:rsidR="002F09CC">
              <w:rPr>
                <w:noProof/>
                <w:webHidden/>
              </w:rPr>
              <w:fldChar w:fldCharType="end"/>
            </w:r>
          </w:hyperlink>
        </w:p>
        <w:p w14:paraId="58EB49AB" w14:textId="7AF68071" w:rsidR="002F09CC" w:rsidRDefault="008E72A5">
          <w:pPr>
            <w:pStyle w:val="TOC1"/>
            <w:tabs>
              <w:tab w:val="right" w:leader="dot" w:pos="9016"/>
            </w:tabs>
            <w:rPr>
              <w:noProof/>
              <w:lang w:eastAsia="en-BE"/>
            </w:rPr>
          </w:pPr>
          <w:hyperlink w:anchor="_Toc94192499" w:history="1">
            <w:r w:rsidR="002F09CC" w:rsidRPr="008E6D66">
              <w:rPr>
                <w:rStyle w:val="Hyperlink"/>
                <w:rFonts w:ascii="Arial" w:hAnsi="Arial" w:cs="Arial"/>
                <w:b/>
                <w:bCs/>
                <w:noProof/>
                <w:spacing w:val="-2"/>
              </w:rPr>
              <w:t>Setup</w:t>
            </w:r>
            <w:r w:rsidR="002F09CC">
              <w:rPr>
                <w:noProof/>
                <w:webHidden/>
              </w:rPr>
              <w:tab/>
            </w:r>
            <w:r w:rsidR="002F09CC">
              <w:rPr>
                <w:noProof/>
                <w:webHidden/>
              </w:rPr>
              <w:fldChar w:fldCharType="begin"/>
            </w:r>
            <w:r w:rsidR="002F09CC">
              <w:rPr>
                <w:noProof/>
                <w:webHidden/>
              </w:rPr>
              <w:instrText xml:space="preserve"> PAGEREF _Toc94192499 \h </w:instrText>
            </w:r>
            <w:r w:rsidR="002F09CC">
              <w:rPr>
                <w:noProof/>
                <w:webHidden/>
              </w:rPr>
            </w:r>
            <w:r w:rsidR="002F09CC">
              <w:rPr>
                <w:noProof/>
                <w:webHidden/>
              </w:rPr>
              <w:fldChar w:fldCharType="separate"/>
            </w:r>
            <w:r w:rsidR="002F09CC">
              <w:rPr>
                <w:noProof/>
                <w:webHidden/>
              </w:rPr>
              <w:t>5</w:t>
            </w:r>
            <w:r w:rsidR="002F09CC">
              <w:rPr>
                <w:noProof/>
                <w:webHidden/>
              </w:rPr>
              <w:fldChar w:fldCharType="end"/>
            </w:r>
          </w:hyperlink>
        </w:p>
        <w:p w14:paraId="557604F4" w14:textId="28BBAFB4" w:rsidR="002F09CC" w:rsidRDefault="008E72A5">
          <w:pPr>
            <w:pStyle w:val="TOC1"/>
            <w:tabs>
              <w:tab w:val="right" w:leader="dot" w:pos="9016"/>
            </w:tabs>
            <w:rPr>
              <w:noProof/>
              <w:lang w:eastAsia="en-BE"/>
            </w:rPr>
          </w:pPr>
          <w:hyperlink w:anchor="_Toc94192500" w:history="1">
            <w:r w:rsidR="002F09CC" w:rsidRPr="008E6D66">
              <w:rPr>
                <w:rStyle w:val="Hyperlink"/>
                <w:rFonts w:ascii="Arial" w:hAnsi="Arial" w:cs="Arial"/>
                <w:b/>
                <w:bCs/>
                <w:noProof/>
                <w:spacing w:val="-2"/>
                <w:lang w:val="en-US"/>
              </w:rPr>
              <w:t>Demo Flow</w:t>
            </w:r>
            <w:r w:rsidR="002F09CC">
              <w:rPr>
                <w:noProof/>
                <w:webHidden/>
              </w:rPr>
              <w:tab/>
            </w:r>
            <w:r w:rsidR="002F09CC">
              <w:rPr>
                <w:noProof/>
                <w:webHidden/>
              </w:rPr>
              <w:fldChar w:fldCharType="begin"/>
            </w:r>
            <w:r w:rsidR="002F09CC">
              <w:rPr>
                <w:noProof/>
                <w:webHidden/>
              </w:rPr>
              <w:instrText xml:space="preserve"> PAGEREF _Toc94192500 \h </w:instrText>
            </w:r>
            <w:r w:rsidR="002F09CC">
              <w:rPr>
                <w:noProof/>
                <w:webHidden/>
              </w:rPr>
            </w:r>
            <w:r w:rsidR="002F09CC">
              <w:rPr>
                <w:noProof/>
                <w:webHidden/>
              </w:rPr>
              <w:fldChar w:fldCharType="separate"/>
            </w:r>
            <w:r w:rsidR="002F09CC">
              <w:rPr>
                <w:noProof/>
                <w:webHidden/>
              </w:rPr>
              <w:t>11</w:t>
            </w:r>
            <w:r w:rsidR="002F09CC">
              <w:rPr>
                <w:noProof/>
                <w:webHidden/>
              </w:rPr>
              <w:fldChar w:fldCharType="end"/>
            </w:r>
          </w:hyperlink>
        </w:p>
        <w:p w14:paraId="2BA8EAB2" w14:textId="64B7B555" w:rsidR="002F09CC" w:rsidRDefault="008E72A5">
          <w:pPr>
            <w:pStyle w:val="TOC1"/>
            <w:tabs>
              <w:tab w:val="right" w:leader="dot" w:pos="9016"/>
            </w:tabs>
            <w:rPr>
              <w:noProof/>
              <w:lang w:eastAsia="en-BE"/>
            </w:rPr>
          </w:pPr>
          <w:hyperlink w:anchor="_Toc94192501" w:history="1">
            <w:r w:rsidR="002F09CC" w:rsidRPr="008E6D66">
              <w:rPr>
                <w:rStyle w:val="Hyperlink"/>
                <w:rFonts w:ascii="Arial" w:hAnsi="Arial" w:cs="Arial"/>
                <w:b/>
                <w:bCs/>
                <w:noProof/>
                <w:spacing w:val="-2"/>
                <w:lang w:val="en-US"/>
              </w:rPr>
              <w:t>Jupyter Notebooks</w:t>
            </w:r>
            <w:r w:rsidR="002F09CC">
              <w:rPr>
                <w:noProof/>
                <w:webHidden/>
              </w:rPr>
              <w:tab/>
            </w:r>
            <w:r w:rsidR="002F09CC">
              <w:rPr>
                <w:noProof/>
                <w:webHidden/>
              </w:rPr>
              <w:fldChar w:fldCharType="begin"/>
            </w:r>
            <w:r w:rsidR="002F09CC">
              <w:rPr>
                <w:noProof/>
                <w:webHidden/>
              </w:rPr>
              <w:instrText xml:space="preserve"> PAGEREF _Toc94192501 \h </w:instrText>
            </w:r>
            <w:r w:rsidR="002F09CC">
              <w:rPr>
                <w:noProof/>
                <w:webHidden/>
              </w:rPr>
            </w:r>
            <w:r w:rsidR="002F09CC">
              <w:rPr>
                <w:noProof/>
                <w:webHidden/>
              </w:rPr>
              <w:fldChar w:fldCharType="separate"/>
            </w:r>
            <w:r w:rsidR="002F09CC">
              <w:rPr>
                <w:noProof/>
                <w:webHidden/>
              </w:rPr>
              <w:t>12</w:t>
            </w:r>
            <w:r w:rsidR="002F09CC">
              <w:rPr>
                <w:noProof/>
                <w:webHidden/>
              </w:rPr>
              <w:fldChar w:fldCharType="end"/>
            </w:r>
          </w:hyperlink>
        </w:p>
        <w:p w14:paraId="0A407147" w14:textId="77F2B0CB" w:rsidR="002F09CC" w:rsidRDefault="008E72A5">
          <w:pPr>
            <w:pStyle w:val="TOC1"/>
            <w:tabs>
              <w:tab w:val="right" w:leader="dot" w:pos="9016"/>
            </w:tabs>
            <w:rPr>
              <w:noProof/>
              <w:lang w:eastAsia="en-BE"/>
            </w:rPr>
          </w:pPr>
          <w:hyperlink w:anchor="_Toc94192502" w:history="1">
            <w:r w:rsidR="002F09CC" w:rsidRPr="008E6D66">
              <w:rPr>
                <w:rStyle w:val="Hyperlink"/>
                <w:rFonts w:ascii="Arial" w:hAnsi="Arial" w:cs="Arial"/>
                <w:b/>
                <w:bCs/>
                <w:noProof/>
                <w:spacing w:val="-2"/>
                <w:lang w:val="en-US"/>
              </w:rPr>
              <w:t>Remarks</w:t>
            </w:r>
            <w:r w:rsidR="002F09CC">
              <w:rPr>
                <w:noProof/>
                <w:webHidden/>
              </w:rPr>
              <w:tab/>
            </w:r>
            <w:r w:rsidR="002F09CC">
              <w:rPr>
                <w:noProof/>
                <w:webHidden/>
              </w:rPr>
              <w:fldChar w:fldCharType="begin"/>
            </w:r>
            <w:r w:rsidR="002F09CC">
              <w:rPr>
                <w:noProof/>
                <w:webHidden/>
              </w:rPr>
              <w:instrText xml:space="preserve"> PAGEREF _Toc94192502 \h </w:instrText>
            </w:r>
            <w:r w:rsidR="002F09CC">
              <w:rPr>
                <w:noProof/>
                <w:webHidden/>
              </w:rPr>
            </w:r>
            <w:r w:rsidR="002F09CC">
              <w:rPr>
                <w:noProof/>
                <w:webHidden/>
              </w:rPr>
              <w:fldChar w:fldCharType="separate"/>
            </w:r>
            <w:r w:rsidR="002F09CC">
              <w:rPr>
                <w:noProof/>
                <w:webHidden/>
              </w:rPr>
              <w:t>12</w:t>
            </w:r>
            <w:r w:rsidR="002F09CC">
              <w:rPr>
                <w:noProof/>
                <w:webHidden/>
              </w:rPr>
              <w:fldChar w:fldCharType="end"/>
            </w:r>
          </w:hyperlink>
        </w:p>
        <w:p w14:paraId="56A73C43" w14:textId="654676A0" w:rsidR="007E0B1A" w:rsidRDefault="007E0B1A" w:rsidP="007E0B1A">
          <w:pPr>
            <w:pStyle w:val="TOCHeading"/>
          </w:pPr>
          <w:r>
            <w:rPr>
              <w:b/>
              <w:bCs/>
              <w:noProof/>
            </w:rPr>
            <w:fldChar w:fldCharType="end"/>
          </w:r>
        </w:p>
      </w:sdtContent>
    </w:sdt>
    <w:p w14:paraId="402FD398" w14:textId="77777777" w:rsidR="007E0B1A" w:rsidRPr="007E0B1A" w:rsidRDefault="007E0B1A" w:rsidP="007E0B1A">
      <w:pPr>
        <w:rPr>
          <w:lang w:bidi="en-US"/>
        </w:rPr>
      </w:pPr>
    </w:p>
    <w:p w14:paraId="322D4C10" w14:textId="77777777" w:rsidR="007E0B1A" w:rsidRDefault="007E0B1A">
      <w:pPr>
        <w:rPr>
          <w:rFonts w:eastAsia="Batang" w:cstheme="majorBidi"/>
          <w:noProof/>
          <w:color w:val="323E4F" w:themeColor="text2" w:themeShade="BF"/>
          <w:spacing w:val="5"/>
          <w:kern w:val="28"/>
          <w:sz w:val="52"/>
          <w:szCs w:val="52"/>
          <w:lang w:val="en-US" w:eastAsia="ko-KR" w:bidi="en-US"/>
        </w:rPr>
      </w:pPr>
      <w:r>
        <w:rPr>
          <w:rFonts w:eastAsia="Batang"/>
          <w:noProof/>
          <w:lang w:eastAsia="ko-KR"/>
        </w:rPr>
        <w:br w:type="page"/>
      </w:r>
    </w:p>
    <w:p w14:paraId="7140B11F" w14:textId="31C824CA" w:rsidR="007E0B1A" w:rsidRDefault="007167F7" w:rsidP="007E0B1A">
      <w:pPr>
        <w:pStyle w:val="ppTopic"/>
        <w:numPr>
          <w:ilvl w:val="0"/>
          <w:numId w:val="1"/>
        </w:numPr>
      </w:pPr>
      <w:r>
        <w:lastRenderedPageBreak/>
        <w:t>Instructions</w:t>
      </w:r>
    </w:p>
    <w:p w14:paraId="39FA348A" w14:textId="56454A33" w:rsidR="007E0B1A" w:rsidRPr="00D24584" w:rsidRDefault="007E0B1A" w:rsidP="007E0B1A">
      <w:pPr>
        <w:pStyle w:val="Heading1"/>
        <w:rPr>
          <w:rFonts w:ascii="Arial" w:hAnsi="Arial" w:cs="Arial"/>
          <w:b/>
          <w:bCs/>
          <w:color w:val="1D0C5F"/>
          <w:spacing w:val="-2"/>
          <w:sz w:val="37"/>
          <w:szCs w:val="37"/>
        </w:rPr>
      </w:pPr>
      <w:bookmarkStart w:id="1" w:name="_Toc94192496"/>
      <w:r w:rsidRPr="00A362F5">
        <w:rPr>
          <w:rFonts w:ascii="Arial" w:hAnsi="Arial" w:cs="Arial"/>
          <w:b/>
          <w:bCs/>
          <w:color w:val="1D0C5F"/>
          <w:spacing w:val="-2"/>
        </w:rPr>
        <w:t>Goal</w:t>
      </w:r>
      <w:bookmarkEnd w:id="1"/>
    </w:p>
    <w:p w14:paraId="0E736FA8" w14:textId="66AFD0B4" w:rsidR="002C2E6A" w:rsidRPr="00A362F5" w:rsidRDefault="004F1916" w:rsidP="00D24584">
      <w:pPr>
        <w:rPr>
          <w:rFonts w:ascii="Arial" w:eastAsia="Times New Roman" w:hAnsi="Arial" w:cs="Arial"/>
          <w:color w:val="1D0C5F"/>
          <w:lang w:val="en-US" w:eastAsia="en-BE"/>
        </w:rPr>
      </w:pPr>
      <w:r w:rsidRPr="00A362F5">
        <w:rPr>
          <w:rFonts w:ascii="Arial" w:eastAsia="Times New Roman" w:hAnsi="Arial" w:cs="Arial"/>
          <w:color w:val="1D0C5F"/>
          <w:lang w:eastAsia="en-BE"/>
        </w:rPr>
        <w:t xml:space="preserve">The goal of </w:t>
      </w:r>
      <w:r w:rsidR="001C4995" w:rsidRPr="00A362F5">
        <w:rPr>
          <w:rFonts w:ascii="Arial" w:eastAsia="Times New Roman" w:hAnsi="Arial" w:cs="Arial"/>
          <w:color w:val="1D0C5F"/>
          <w:lang w:val="en-US" w:eastAsia="en-BE"/>
        </w:rPr>
        <w:t>this</w:t>
      </w:r>
      <w:r w:rsidR="008B2A0A" w:rsidRPr="00A362F5">
        <w:rPr>
          <w:rFonts w:ascii="Arial" w:eastAsia="Times New Roman" w:hAnsi="Arial" w:cs="Arial"/>
          <w:color w:val="1D0C5F"/>
          <w:lang w:val="en-US" w:eastAsia="en-BE"/>
        </w:rPr>
        <w:t xml:space="preserve"> </w:t>
      </w:r>
      <w:r w:rsidR="001C4995" w:rsidRPr="00A362F5">
        <w:rPr>
          <w:rFonts w:ascii="Arial" w:eastAsia="Times New Roman" w:hAnsi="Arial" w:cs="Arial"/>
          <w:color w:val="1D0C5F"/>
          <w:lang w:val="en-US" w:eastAsia="en-BE"/>
        </w:rPr>
        <w:t>demo template</w:t>
      </w:r>
      <w:r w:rsidR="008B2A0A" w:rsidRPr="00A362F5">
        <w:rPr>
          <w:rFonts w:ascii="Arial" w:eastAsia="Times New Roman" w:hAnsi="Arial" w:cs="Arial"/>
          <w:color w:val="1D0C5F"/>
          <w:lang w:val="en-US" w:eastAsia="en-BE"/>
        </w:rPr>
        <w:t xml:space="preserve"> is to show you how to set up an automated process with TIM using Python as the processing tool and Power BI </w:t>
      </w:r>
      <w:r w:rsidR="002C2E6A" w:rsidRPr="00A362F5">
        <w:rPr>
          <w:rFonts w:ascii="Arial" w:eastAsia="Times New Roman" w:hAnsi="Arial" w:cs="Arial"/>
          <w:color w:val="1D0C5F"/>
          <w:lang w:val="en-US" w:eastAsia="en-BE"/>
        </w:rPr>
        <w:t xml:space="preserve">for </w:t>
      </w:r>
      <w:r w:rsidR="008B2A0A" w:rsidRPr="00A362F5">
        <w:rPr>
          <w:rFonts w:ascii="Arial" w:eastAsia="Times New Roman" w:hAnsi="Arial" w:cs="Arial"/>
          <w:color w:val="1D0C5F"/>
          <w:lang w:val="en-US" w:eastAsia="en-BE"/>
        </w:rPr>
        <w:t>visualization</w:t>
      </w:r>
      <w:r w:rsidR="002C2E6A" w:rsidRPr="00A362F5">
        <w:rPr>
          <w:rFonts w:ascii="Arial" w:eastAsia="Times New Roman" w:hAnsi="Arial" w:cs="Arial"/>
          <w:color w:val="1D0C5F"/>
          <w:lang w:val="en-US" w:eastAsia="en-BE"/>
        </w:rPr>
        <w:t xml:space="preserve">. </w:t>
      </w:r>
    </w:p>
    <w:p w14:paraId="5C9401C1" w14:textId="4C23A4BB" w:rsidR="007E0B1A" w:rsidRPr="00D24584" w:rsidRDefault="007E0B1A" w:rsidP="001C4995">
      <w:pPr>
        <w:pStyle w:val="Heading1"/>
        <w:rPr>
          <w:rFonts w:ascii="Arial" w:hAnsi="Arial" w:cs="Arial"/>
          <w:b/>
          <w:bCs/>
          <w:color w:val="1D0C5F"/>
          <w:spacing w:val="-2"/>
          <w:sz w:val="37"/>
          <w:szCs w:val="37"/>
        </w:rPr>
      </w:pPr>
      <w:bookmarkStart w:id="2" w:name="_Toc94192497"/>
      <w:r w:rsidRPr="00A362F5">
        <w:rPr>
          <w:rFonts w:ascii="Arial" w:hAnsi="Arial" w:cs="Arial"/>
          <w:b/>
          <w:bCs/>
          <w:color w:val="1D0C5F"/>
          <w:spacing w:val="-2"/>
        </w:rPr>
        <w:t>Overview</w:t>
      </w:r>
      <w:bookmarkEnd w:id="2"/>
    </w:p>
    <w:p w14:paraId="69D80459" w14:textId="2D44BE28" w:rsidR="00137A05" w:rsidRPr="00A362F5" w:rsidRDefault="002C2E6A" w:rsidP="00D24584">
      <w:pPr>
        <w:rPr>
          <w:rFonts w:ascii="Arial" w:eastAsia="Times New Roman" w:hAnsi="Arial" w:cs="Arial"/>
          <w:color w:val="1D0C5F"/>
          <w:lang w:val="en-US" w:eastAsia="en-BE"/>
        </w:rPr>
      </w:pPr>
      <w:r w:rsidRPr="00A362F5">
        <w:rPr>
          <w:rFonts w:ascii="Arial" w:eastAsia="Times New Roman" w:hAnsi="Arial" w:cs="Arial"/>
          <w:color w:val="1D0C5F"/>
          <w:lang w:val="en-US" w:eastAsia="en-BE"/>
        </w:rPr>
        <w:t xml:space="preserve">This </w:t>
      </w:r>
      <w:r w:rsidR="001C4995" w:rsidRPr="00A362F5">
        <w:rPr>
          <w:rFonts w:ascii="Arial" w:eastAsia="Times New Roman" w:hAnsi="Arial" w:cs="Arial"/>
          <w:color w:val="1D0C5F"/>
          <w:lang w:val="en-US" w:eastAsia="en-BE"/>
        </w:rPr>
        <w:t>template</w:t>
      </w:r>
      <w:r w:rsidRPr="00A362F5">
        <w:rPr>
          <w:rFonts w:ascii="Arial" w:eastAsia="Times New Roman" w:hAnsi="Arial" w:cs="Arial"/>
          <w:color w:val="1D0C5F"/>
          <w:lang w:val="en-US" w:eastAsia="en-BE"/>
        </w:rPr>
        <w:t xml:space="preserve"> </w:t>
      </w:r>
      <w:r w:rsidR="0005562F" w:rsidRPr="00A362F5">
        <w:rPr>
          <w:rFonts w:ascii="Arial" w:eastAsia="Times New Roman" w:hAnsi="Arial" w:cs="Arial"/>
          <w:color w:val="1D0C5F"/>
          <w:lang w:val="en-US" w:eastAsia="en-BE"/>
        </w:rPr>
        <w:t xml:space="preserve">is based on </w:t>
      </w:r>
      <w:r w:rsidR="001C4995" w:rsidRPr="00A362F5">
        <w:rPr>
          <w:rFonts w:ascii="Arial" w:eastAsia="Times New Roman" w:hAnsi="Arial" w:cs="Arial"/>
          <w:color w:val="1D0C5F"/>
          <w:lang w:val="en-US" w:eastAsia="en-BE"/>
        </w:rPr>
        <w:t xml:space="preserve">the following files within the </w:t>
      </w:r>
      <w:r w:rsidR="0005562F" w:rsidRPr="00A362F5">
        <w:rPr>
          <w:rFonts w:ascii="Arial" w:eastAsia="Times New Roman" w:hAnsi="Arial" w:cs="Arial"/>
          <w:color w:val="1D0C5F"/>
          <w:lang w:val="en-US" w:eastAsia="en-BE"/>
        </w:rPr>
        <w:t xml:space="preserve">zip-folder </w:t>
      </w:r>
      <w:r w:rsidR="001C4995" w:rsidRPr="00A362F5">
        <w:rPr>
          <w:rFonts w:ascii="Arial" w:eastAsia="Times New Roman" w:hAnsi="Arial" w:cs="Arial"/>
          <w:color w:val="1D0C5F"/>
          <w:lang w:val="en-US" w:eastAsia="en-BE"/>
        </w:rPr>
        <w:t xml:space="preserve">accompanied </w:t>
      </w:r>
      <w:r w:rsidR="0094393C">
        <w:rPr>
          <w:rFonts w:ascii="Arial" w:eastAsia="Times New Roman" w:hAnsi="Arial" w:cs="Arial"/>
          <w:color w:val="1D0C5F"/>
          <w:lang w:val="en-US" w:eastAsia="en-BE"/>
        </w:rPr>
        <w:t>with</w:t>
      </w:r>
      <w:r w:rsidR="001C4995" w:rsidRPr="00A362F5">
        <w:rPr>
          <w:rFonts w:ascii="Arial" w:eastAsia="Times New Roman" w:hAnsi="Arial" w:cs="Arial"/>
          <w:color w:val="1D0C5F"/>
          <w:lang w:val="en-US" w:eastAsia="en-BE"/>
        </w:rPr>
        <w:t xml:space="preserve"> this document</w:t>
      </w:r>
      <w:r w:rsidRPr="00A362F5">
        <w:rPr>
          <w:rFonts w:ascii="Arial" w:eastAsia="Times New Roman" w:hAnsi="Arial" w:cs="Arial"/>
          <w:color w:val="1D0C5F"/>
          <w:lang w:val="en-US" w:eastAsia="en-BE"/>
        </w:rPr>
        <w:t>:</w:t>
      </w:r>
    </w:p>
    <w:p w14:paraId="60B99119" w14:textId="3B37C132" w:rsidR="002C2E6A" w:rsidRPr="00A362F5" w:rsidRDefault="002C2E6A" w:rsidP="002C2E6A">
      <w:pPr>
        <w:pStyle w:val="ListParagraph"/>
        <w:numPr>
          <w:ilvl w:val="0"/>
          <w:numId w:val="12"/>
        </w:numPr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</w:pPr>
      <w:r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>Python Scripts</w:t>
      </w:r>
    </w:p>
    <w:p w14:paraId="64FB796C" w14:textId="3E18652E" w:rsidR="001C4995" w:rsidRPr="00A362F5" w:rsidRDefault="00E54905" w:rsidP="001C499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r w:rsidRPr="00A362F5">
        <w:rPr>
          <w:rFonts w:ascii="Arial" w:eastAsia="Times New Roman" w:hAnsi="Arial" w:cs="Arial"/>
          <w:color w:val="1D0C5F"/>
          <w:lang w:val="en-US" w:eastAsia="en-BE"/>
        </w:rPr>
        <w:t>Input_Data_Engineering.py</w:t>
      </w:r>
    </w:p>
    <w:p w14:paraId="48EE64E9" w14:textId="4E27BA48" w:rsidR="00E54905" w:rsidRPr="00A362F5" w:rsidRDefault="00E54905" w:rsidP="001C499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r w:rsidRPr="00A362F5">
        <w:rPr>
          <w:rFonts w:ascii="Arial" w:eastAsia="Times New Roman" w:hAnsi="Arial" w:cs="Arial"/>
          <w:color w:val="1D0C5F"/>
          <w:lang w:val="en-US" w:eastAsia="en-BE"/>
        </w:rPr>
        <w:t>TIM_Forecasting.py</w:t>
      </w:r>
    </w:p>
    <w:p w14:paraId="25656675" w14:textId="32408DD5" w:rsidR="00E54905" w:rsidRPr="00A362F5" w:rsidRDefault="00E54905" w:rsidP="00E549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r w:rsidRPr="00A362F5">
        <w:rPr>
          <w:rFonts w:ascii="Arial" w:eastAsia="Times New Roman" w:hAnsi="Arial" w:cs="Arial"/>
          <w:color w:val="1D0C5F"/>
          <w:lang w:val="en-US" w:eastAsia="en-BE"/>
        </w:rPr>
        <w:t>Output_Data_Engineering.py</w:t>
      </w:r>
    </w:p>
    <w:p w14:paraId="0A29A53A" w14:textId="65222C67" w:rsidR="002C2E6A" w:rsidRPr="00A362F5" w:rsidRDefault="002C2E6A" w:rsidP="002C2E6A">
      <w:pPr>
        <w:pStyle w:val="ListParagraph"/>
        <w:numPr>
          <w:ilvl w:val="0"/>
          <w:numId w:val="12"/>
        </w:numPr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</w:pPr>
      <w:proofErr w:type="spellStart"/>
      <w:r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>Jupyter</w:t>
      </w:r>
      <w:proofErr w:type="spellEnd"/>
      <w:r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 xml:space="preserve"> notebooks</w:t>
      </w:r>
    </w:p>
    <w:p w14:paraId="1270BA95" w14:textId="52F0DB65" w:rsidR="00E54905" w:rsidRPr="00A362F5" w:rsidRDefault="00E54905" w:rsidP="00E549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A362F5">
        <w:rPr>
          <w:rFonts w:ascii="Arial" w:eastAsia="Times New Roman" w:hAnsi="Arial" w:cs="Arial"/>
          <w:color w:val="1D0C5F"/>
          <w:lang w:val="en-US" w:eastAsia="en-BE"/>
        </w:rPr>
        <w:t>Input_Data_Engineering.ipynb</w:t>
      </w:r>
      <w:proofErr w:type="spellEnd"/>
    </w:p>
    <w:p w14:paraId="09B2AD8A" w14:textId="1603FDCC" w:rsidR="00E54905" w:rsidRPr="00A362F5" w:rsidRDefault="00E54905" w:rsidP="00E549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A362F5">
        <w:rPr>
          <w:rFonts w:ascii="Arial" w:eastAsia="Times New Roman" w:hAnsi="Arial" w:cs="Arial"/>
          <w:color w:val="1D0C5F"/>
          <w:lang w:val="en-US" w:eastAsia="en-BE"/>
        </w:rPr>
        <w:t>TIM_Forecasting.ipynb</w:t>
      </w:r>
      <w:proofErr w:type="spellEnd"/>
    </w:p>
    <w:p w14:paraId="6B0E59DC" w14:textId="47B20BF2" w:rsidR="00E54905" w:rsidRDefault="00E54905" w:rsidP="00E549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A362F5">
        <w:rPr>
          <w:rFonts w:ascii="Arial" w:eastAsia="Times New Roman" w:hAnsi="Arial" w:cs="Arial"/>
          <w:color w:val="1D0C5F"/>
          <w:lang w:val="en-US" w:eastAsia="en-BE"/>
        </w:rPr>
        <w:t>Output_Data_Engineering.ipynb</w:t>
      </w:r>
      <w:proofErr w:type="spellEnd"/>
    </w:p>
    <w:p w14:paraId="14810E85" w14:textId="565EE9C8" w:rsidR="00244F1F" w:rsidRPr="00A362F5" w:rsidRDefault="00244F1F" w:rsidP="00E549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>
        <w:rPr>
          <w:rFonts w:ascii="Arial" w:eastAsia="Times New Roman" w:hAnsi="Arial" w:cs="Arial"/>
          <w:color w:val="1D0C5F"/>
          <w:lang w:val="en-US" w:eastAsia="en-BE"/>
        </w:rPr>
        <w:t>Testing_Notebook.ipynb</w:t>
      </w:r>
      <w:proofErr w:type="spellEnd"/>
    </w:p>
    <w:p w14:paraId="6CF6BE42" w14:textId="4CCBC1EB" w:rsidR="00E54905" w:rsidRPr="00A362F5" w:rsidRDefault="00E54905" w:rsidP="00E54905">
      <w:pPr>
        <w:pStyle w:val="ListParagraph"/>
        <w:numPr>
          <w:ilvl w:val="0"/>
          <w:numId w:val="12"/>
        </w:numPr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</w:pPr>
      <w:r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>Power BI</w:t>
      </w:r>
    </w:p>
    <w:p w14:paraId="4DC5ABEE" w14:textId="5FB8D662" w:rsidR="00E54905" w:rsidRPr="00A362F5" w:rsidRDefault="00E54905" w:rsidP="00E549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A362F5">
        <w:rPr>
          <w:rFonts w:ascii="Arial" w:eastAsia="Times New Roman" w:hAnsi="Arial" w:cs="Arial"/>
          <w:color w:val="1D0C5F"/>
          <w:lang w:val="en-US" w:eastAsia="en-BE"/>
        </w:rPr>
        <w:t>Template.pbix</w:t>
      </w:r>
      <w:proofErr w:type="spellEnd"/>
    </w:p>
    <w:p w14:paraId="36251D77" w14:textId="5499DE35" w:rsidR="00E54905" w:rsidRPr="00A362F5" w:rsidRDefault="00D40206" w:rsidP="00E54905">
      <w:pPr>
        <w:pStyle w:val="ListParagraph"/>
        <w:numPr>
          <w:ilvl w:val="0"/>
          <w:numId w:val="12"/>
        </w:numPr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</w:pPr>
      <w:r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>JSON</w:t>
      </w:r>
      <w:r w:rsidR="00E54905"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 xml:space="preserve"> file</w:t>
      </w:r>
    </w:p>
    <w:p w14:paraId="1001E49F" w14:textId="62F7850F" w:rsidR="00E54905" w:rsidRDefault="00E54905" w:rsidP="00E549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A362F5">
        <w:rPr>
          <w:rFonts w:ascii="Arial" w:eastAsia="Times New Roman" w:hAnsi="Arial" w:cs="Arial"/>
          <w:color w:val="1D0C5F"/>
          <w:lang w:val="en-US" w:eastAsia="en-BE"/>
        </w:rPr>
        <w:t>credentials.json</w:t>
      </w:r>
      <w:proofErr w:type="spellEnd"/>
    </w:p>
    <w:p w14:paraId="4CB86BB6" w14:textId="05077E03" w:rsidR="00D40206" w:rsidRPr="00D40206" w:rsidRDefault="00D40206" w:rsidP="00D40206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>
        <w:rPr>
          <w:rFonts w:ascii="Arial" w:eastAsia="Times New Roman" w:hAnsi="Arial" w:cs="Arial"/>
          <w:color w:val="1D0C5F"/>
          <w:lang w:val="en-US" w:eastAsia="en-BE"/>
        </w:rPr>
        <w:t>TIM_job_configuration</w:t>
      </w:r>
      <w:r w:rsidRPr="00A362F5">
        <w:rPr>
          <w:rFonts w:ascii="Arial" w:eastAsia="Times New Roman" w:hAnsi="Arial" w:cs="Arial"/>
          <w:color w:val="1D0C5F"/>
          <w:lang w:val="en-US" w:eastAsia="en-BE"/>
        </w:rPr>
        <w:t>.json</w:t>
      </w:r>
      <w:proofErr w:type="spellEnd"/>
    </w:p>
    <w:p w14:paraId="7F2869F1" w14:textId="45DE1261" w:rsidR="00DD4753" w:rsidRPr="00DD4753" w:rsidRDefault="00DD4753" w:rsidP="00DD4753">
      <w:pPr>
        <w:pStyle w:val="ListParagraph"/>
        <w:numPr>
          <w:ilvl w:val="0"/>
          <w:numId w:val="12"/>
        </w:numPr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</w:pPr>
      <w:r w:rsidRPr="00DD4753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>Batch file</w:t>
      </w:r>
    </w:p>
    <w:p w14:paraId="7373F4DE" w14:textId="5DAEF9B6" w:rsidR="00DD4753" w:rsidRPr="00DD4753" w:rsidRDefault="00DD4753" w:rsidP="00DD4753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r w:rsidRPr="00DD4753">
        <w:rPr>
          <w:rFonts w:ascii="Arial" w:eastAsia="Times New Roman" w:hAnsi="Arial" w:cs="Arial"/>
          <w:color w:val="1D0C5F"/>
          <w:lang w:val="en-US" w:eastAsia="en-BE"/>
        </w:rPr>
        <w:t>Run_Template.bat</w:t>
      </w:r>
    </w:p>
    <w:p w14:paraId="3974EE40" w14:textId="1D0ECF54" w:rsidR="002C2E6A" w:rsidRPr="00A362F5" w:rsidRDefault="002C2E6A" w:rsidP="002C2E6A">
      <w:pPr>
        <w:pStyle w:val="ListParagraph"/>
        <w:numPr>
          <w:ilvl w:val="0"/>
          <w:numId w:val="12"/>
        </w:numPr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</w:pPr>
      <w:r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>Input csv files</w:t>
      </w:r>
      <w:r w:rsidR="00E54905"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 xml:space="preserve"> </w:t>
      </w:r>
      <w:r w:rsidR="00E54905" w:rsidRPr="00A362F5">
        <w:rPr>
          <w:rFonts w:ascii="Arial" w:eastAsia="Times New Roman" w:hAnsi="Arial" w:cs="Arial"/>
          <w:color w:val="1D0C5F"/>
          <w:sz w:val="24"/>
          <w:szCs w:val="24"/>
          <w:lang w:val="en-US" w:eastAsia="en-BE"/>
        </w:rPr>
        <w:t xml:space="preserve">in the folder </w:t>
      </w:r>
      <w:proofErr w:type="spellStart"/>
      <w:r w:rsidR="00E54905"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>Input_Data</w:t>
      </w:r>
      <w:proofErr w:type="spellEnd"/>
    </w:p>
    <w:p w14:paraId="5E1F8E58" w14:textId="6A0FF020" w:rsidR="00E54905" w:rsidRPr="00A362F5" w:rsidRDefault="00E54905" w:rsidP="00E549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r w:rsidRPr="00A362F5">
        <w:rPr>
          <w:rFonts w:ascii="Arial" w:eastAsia="Times New Roman" w:hAnsi="Arial" w:cs="Arial"/>
          <w:color w:val="1D0C5F"/>
          <w:lang w:val="en-US" w:eastAsia="en-BE"/>
        </w:rPr>
        <w:t>publicHolidays.csv</w:t>
      </w:r>
    </w:p>
    <w:p w14:paraId="3D03F96D" w14:textId="629587C8" w:rsidR="00E54905" w:rsidRPr="00A362F5" w:rsidRDefault="00E54905" w:rsidP="00E549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r w:rsidRPr="00A362F5">
        <w:rPr>
          <w:rFonts w:ascii="Arial" w:eastAsia="Times New Roman" w:hAnsi="Arial" w:cs="Arial"/>
          <w:color w:val="1D0C5F"/>
          <w:lang w:val="en-US" w:eastAsia="en-BE"/>
        </w:rPr>
        <w:t>target.csv</w:t>
      </w:r>
    </w:p>
    <w:p w14:paraId="0AE9532C" w14:textId="707E5ACC" w:rsidR="00E54905" w:rsidRPr="00A362F5" w:rsidRDefault="00E54905" w:rsidP="00E549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r w:rsidRPr="00A362F5">
        <w:rPr>
          <w:rFonts w:ascii="Arial" w:eastAsia="Times New Roman" w:hAnsi="Arial" w:cs="Arial"/>
          <w:color w:val="1D0C5F"/>
          <w:lang w:val="en-US" w:eastAsia="en-BE"/>
        </w:rPr>
        <w:t>weather.csv</w:t>
      </w:r>
    </w:p>
    <w:p w14:paraId="3A6E2AD6" w14:textId="18821806" w:rsidR="00E54905" w:rsidRPr="00A362F5" w:rsidRDefault="00E54905" w:rsidP="00E54905">
      <w:pPr>
        <w:pStyle w:val="ListParagraph"/>
        <w:numPr>
          <w:ilvl w:val="0"/>
          <w:numId w:val="12"/>
        </w:numPr>
        <w:rPr>
          <w:rFonts w:ascii="Arial" w:eastAsia="Times New Roman" w:hAnsi="Arial" w:cs="Arial"/>
          <w:color w:val="1D0C5F"/>
          <w:sz w:val="24"/>
          <w:szCs w:val="24"/>
          <w:lang w:val="en-US" w:eastAsia="en-BE"/>
        </w:rPr>
      </w:pPr>
      <w:r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>Output csv files</w:t>
      </w:r>
      <w:r w:rsidRPr="00A362F5">
        <w:rPr>
          <w:rFonts w:ascii="Arial" w:eastAsia="Times New Roman" w:hAnsi="Arial" w:cs="Arial"/>
          <w:color w:val="1D0C5F"/>
          <w:sz w:val="24"/>
          <w:szCs w:val="24"/>
          <w:lang w:val="en-US" w:eastAsia="en-BE"/>
        </w:rPr>
        <w:t xml:space="preserve"> in the folder </w:t>
      </w:r>
      <w:proofErr w:type="spellStart"/>
      <w:r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>Output_Data</w:t>
      </w:r>
      <w:proofErr w:type="spellEnd"/>
      <w:r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 xml:space="preserve"> &amp; subfolders</w:t>
      </w:r>
    </w:p>
    <w:p w14:paraId="51E05EEB" w14:textId="55A49D29" w:rsidR="00E54905" w:rsidRPr="00A362F5" w:rsidRDefault="00E54905" w:rsidP="00E54905">
      <w:pPr>
        <w:pStyle w:val="ListParagraph"/>
        <w:numPr>
          <w:ilvl w:val="0"/>
          <w:numId w:val="12"/>
        </w:numPr>
        <w:rPr>
          <w:rFonts w:ascii="Arial" w:eastAsia="Times New Roman" w:hAnsi="Arial" w:cs="Arial"/>
          <w:color w:val="1D0C5F"/>
          <w:sz w:val="24"/>
          <w:szCs w:val="24"/>
          <w:lang w:val="en-US" w:eastAsia="en-BE"/>
        </w:rPr>
      </w:pPr>
      <w:r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>Result csv files</w:t>
      </w:r>
      <w:r w:rsidR="00137A05"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 xml:space="preserve"> </w:t>
      </w:r>
      <w:r w:rsidR="00137A05" w:rsidRPr="00A362F5">
        <w:rPr>
          <w:rFonts w:ascii="Arial" w:eastAsia="Times New Roman" w:hAnsi="Arial" w:cs="Arial"/>
          <w:color w:val="1D0C5F"/>
          <w:sz w:val="24"/>
          <w:szCs w:val="24"/>
          <w:lang w:val="en-US" w:eastAsia="en-BE"/>
        </w:rPr>
        <w:t xml:space="preserve">in the folder </w:t>
      </w:r>
      <w:r w:rsidR="00137A05"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>Results</w:t>
      </w:r>
    </w:p>
    <w:p w14:paraId="62CDE419" w14:textId="77777777" w:rsidR="00137A05" w:rsidRDefault="00137A05" w:rsidP="00137A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sz w:val="25"/>
          <w:szCs w:val="25"/>
          <w:lang w:val="en-US" w:eastAsia="en-BE"/>
        </w:rPr>
        <w:sectPr w:rsidR="00137A05">
          <w:footerReference w:type="default" r:id="rId10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272E1A78" w14:textId="66518615" w:rsidR="00137A05" w:rsidRPr="00137A05" w:rsidRDefault="00137A05" w:rsidP="00137A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137A05">
        <w:rPr>
          <w:rFonts w:ascii="Arial" w:eastAsia="Times New Roman" w:hAnsi="Arial" w:cs="Arial"/>
          <w:color w:val="1D0C5F"/>
          <w:lang w:val="en-US" w:eastAsia="en-BE"/>
        </w:rPr>
        <w:t>accuracy_df</w:t>
      </w:r>
      <w:proofErr w:type="spellEnd"/>
    </w:p>
    <w:p w14:paraId="023DF9C3" w14:textId="53D4B6EE" w:rsidR="00137A05" w:rsidRPr="00137A05" w:rsidRDefault="00137A05" w:rsidP="00137A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137A05">
        <w:rPr>
          <w:rFonts w:ascii="Arial" w:eastAsia="Times New Roman" w:hAnsi="Arial" w:cs="Arial"/>
          <w:color w:val="1D0C5F"/>
          <w:lang w:val="en-US" w:eastAsia="en-BE"/>
        </w:rPr>
        <w:t>evolution_df</w:t>
      </w:r>
      <w:proofErr w:type="spellEnd"/>
    </w:p>
    <w:p w14:paraId="4303347C" w14:textId="598E0928" w:rsidR="00137A05" w:rsidRPr="00137A05" w:rsidRDefault="00137A05" w:rsidP="00137A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137A05">
        <w:rPr>
          <w:rFonts w:ascii="Arial" w:eastAsia="Times New Roman" w:hAnsi="Arial" w:cs="Arial"/>
          <w:color w:val="1D0C5F"/>
          <w:lang w:val="en-US" w:eastAsia="en-BE"/>
        </w:rPr>
        <w:t>features_df</w:t>
      </w:r>
      <w:proofErr w:type="spellEnd"/>
    </w:p>
    <w:p w14:paraId="7C10EA95" w14:textId="601A09A4" w:rsidR="00137A05" w:rsidRPr="00137A05" w:rsidRDefault="00137A05" w:rsidP="00137A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137A05">
        <w:rPr>
          <w:rFonts w:ascii="Arial" w:eastAsia="Times New Roman" w:hAnsi="Arial" w:cs="Arial"/>
          <w:color w:val="1D0C5F"/>
          <w:lang w:val="en-US" w:eastAsia="en-BE"/>
        </w:rPr>
        <w:t>forecast_job_results_table_df</w:t>
      </w:r>
      <w:proofErr w:type="spellEnd"/>
    </w:p>
    <w:p w14:paraId="5BBCEB1F" w14:textId="216154DC" w:rsidR="00137A05" w:rsidRPr="00137A05" w:rsidRDefault="00137A05" w:rsidP="00137A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137A05">
        <w:rPr>
          <w:rFonts w:ascii="Arial" w:eastAsia="Times New Roman" w:hAnsi="Arial" w:cs="Arial"/>
          <w:color w:val="1D0C5F"/>
          <w:lang w:val="en-US" w:eastAsia="en-BE"/>
        </w:rPr>
        <w:t>job_logs_df</w:t>
      </w:r>
      <w:proofErr w:type="spellEnd"/>
    </w:p>
    <w:p w14:paraId="24B35055" w14:textId="4A0D79B4" w:rsidR="00137A05" w:rsidRPr="00137A05" w:rsidRDefault="00137A05" w:rsidP="00137A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137A05">
        <w:rPr>
          <w:rFonts w:ascii="Arial" w:eastAsia="Times New Roman" w:hAnsi="Arial" w:cs="Arial"/>
          <w:color w:val="1D0C5F"/>
          <w:lang w:val="en-US" w:eastAsia="en-BE"/>
        </w:rPr>
        <w:t>performance_df</w:t>
      </w:r>
      <w:proofErr w:type="spellEnd"/>
    </w:p>
    <w:p w14:paraId="66164C87" w14:textId="73688485" w:rsidR="00137A05" w:rsidRPr="00137A05" w:rsidRDefault="00137A05" w:rsidP="00137A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137A05">
        <w:rPr>
          <w:rFonts w:ascii="Arial" w:eastAsia="Times New Roman" w:hAnsi="Arial" w:cs="Arial"/>
          <w:color w:val="1D0C5F"/>
          <w:lang w:val="en-US" w:eastAsia="en-BE"/>
        </w:rPr>
        <w:t>predictions_df</w:t>
      </w:r>
      <w:proofErr w:type="spellEnd"/>
    </w:p>
    <w:p w14:paraId="57BBFE8E" w14:textId="0BD83DF4" w:rsidR="00137A05" w:rsidRPr="00137A05" w:rsidRDefault="00137A05" w:rsidP="00137A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137A05">
        <w:rPr>
          <w:rFonts w:ascii="Arial" w:eastAsia="Times New Roman" w:hAnsi="Arial" w:cs="Arial"/>
          <w:color w:val="1D0C5F"/>
          <w:lang w:val="en-US" w:eastAsia="en-BE"/>
        </w:rPr>
        <w:t>properties_df</w:t>
      </w:r>
      <w:proofErr w:type="spellEnd"/>
    </w:p>
    <w:p w14:paraId="6ACEAA02" w14:textId="412AA635" w:rsidR="00137A05" w:rsidRPr="00137A05" w:rsidRDefault="00137A05" w:rsidP="00137A05">
      <w:pPr>
        <w:pStyle w:val="ListParagraph"/>
        <w:numPr>
          <w:ilvl w:val="1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137A05">
        <w:rPr>
          <w:rFonts w:ascii="Arial" w:eastAsia="Times New Roman" w:hAnsi="Arial" w:cs="Arial"/>
          <w:color w:val="1D0C5F"/>
          <w:lang w:val="en-US" w:eastAsia="en-BE"/>
        </w:rPr>
        <w:t>tim_input_df</w:t>
      </w:r>
      <w:proofErr w:type="spellEnd"/>
    </w:p>
    <w:p w14:paraId="0FB486ED" w14:textId="64FF2646" w:rsidR="00A362F5" w:rsidRDefault="00A362F5">
      <w:pPr>
        <w:rPr>
          <w:rFonts w:ascii="Arial" w:eastAsiaTheme="majorEastAsia" w:hAnsi="Arial" w:cs="Arial"/>
          <w:b/>
          <w:bCs/>
          <w:color w:val="1D0C5F"/>
          <w:spacing w:val="-2"/>
          <w:sz w:val="37"/>
          <w:szCs w:val="37"/>
        </w:rPr>
      </w:pPr>
      <w:r>
        <w:rPr>
          <w:rFonts w:ascii="Arial" w:hAnsi="Arial" w:cs="Arial"/>
          <w:b/>
          <w:bCs/>
          <w:color w:val="1D0C5F"/>
          <w:spacing w:val="-2"/>
          <w:sz w:val="37"/>
          <w:szCs w:val="37"/>
        </w:rPr>
        <w:br w:type="page"/>
      </w:r>
    </w:p>
    <w:p w14:paraId="408AE0BB" w14:textId="77777777" w:rsidR="00137A05" w:rsidRDefault="00137A05" w:rsidP="001C4995">
      <w:pPr>
        <w:pStyle w:val="Heading1"/>
        <w:rPr>
          <w:rFonts w:ascii="Arial" w:hAnsi="Arial" w:cs="Arial"/>
          <w:b/>
          <w:bCs/>
          <w:color w:val="1D0C5F"/>
          <w:spacing w:val="-2"/>
          <w:sz w:val="37"/>
          <w:szCs w:val="37"/>
        </w:rPr>
        <w:sectPr w:rsidR="00137A05" w:rsidSect="00137A05">
          <w:type w:val="continuous"/>
          <w:pgSz w:w="11906" w:h="16838"/>
          <w:pgMar w:top="1440" w:right="1440" w:bottom="1440" w:left="1418" w:header="708" w:footer="708" w:gutter="0"/>
          <w:cols w:num="2" w:space="260"/>
          <w:docGrid w:linePitch="360"/>
        </w:sectPr>
      </w:pPr>
    </w:p>
    <w:p w14:paraId="1A952DA0" w14:textId="2ADC3AAE" w:rsidR="007E0B1A" w:rsidRDefault="007E0B1A" w:rsidP="001C4995">
      <w:pPr>
        <w:pStyle w:val="Heading1"/>
        <w:rPr>
          <w:rFonts w:ascii="Arial" w:hAnsi="Arial" w:cs="Arial"/>
          <w:b/>
          <w:bCs/>
          <w:color w:val="1D0C5F"/>
          <w:spacing w:val="-2"/>
        </w:rPr>
      </w:pPr>
      <w:bookmarkStart w:id="3" w:name="_Toc94192498"/>
      <w:r w:rsidRPr="00A362F5">
        <w:rPr>
          <w:rFonts w:ascii="Arial" w:hAnsi="Arial" w:cs="Arial"/>
          <w:b/>
          <w:bCs/>
          <w:color w:val="1D0C5F"/>
          <w:spacing w:val="-2"/>
        </w:rPr>
        <w:lastRenderedPageBreak/>
        <w:t>Prerequisites</w:t>
      </w:r>
      <w:bookmarkEnd w:id="3"/>
    </w:p>
    <w:p w14:paraId="5DC3E965" w14:textId="77777777" w:rsidR="00A362F5" w:rsidRPr="00A362F5" w:rsidRDefault="00A362F5" w:rsidP="00A362F5"/>
    <w:p w14:paraId="6A6FF2E4" w14:textId="2A0659E3" w:rsidR="001C4995" w:rsidRDefault="001C4995" w:rsidP="001C4995">
      <w:pPr>
        <w:pStyle w:val="ListParagraph"/>
        <w:numPr>
          <w:ilvl w:val="0"/>
          <w:numId w:val="12"/>
        </w:numPr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</w:pPr>
      <w:r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>Power BI Desktop</w:t>
      </w:r>
    </w:p>
    <w:p w14:paraId="50B32930" w14:textId="630251C5" w:rsidR="00A362F5" w:rsidRPr="00A362F5" w:rsidRDefault="00A362F5" w:rsidP="00A362F5">
      <w:pPr>
        <w:rPr>
          <w:rFonts w:ascii="Arial" w:eastAsia="Times New Roman" w:hAnsi="Arial" w:cs="Arial"/>
          <w:color w:val="1D0C5F"/>
          <w:sz w:val="24"/>
          <w:szCs w:val="24"/>
          <w:lang w:val="en-US" w:eastAsia="en-BE"/>
        </w:rPr>
      </w:pPr>
      <w:r w:rsidRPr="00A362F5">
        <w:rPr>
          <w:rFonts w:ascii="Arial" w:eastAsia="Times New Roman" w:hAnsi="Arial" w:cs="Arial"/>
          <w:color w:val="1D0C5F"/>
          <w:sz w:val="24"/>
          <w:szCs w:val="24"/>
          <w:lang w:val="en-US" w:eastAsia="en-BE"/>
        </w:rPr>
        <w:t>You can download Power BI Desktop from the Microsoft website.</w:t>
      </w:r>
    </w:p>
    <w:p w14:paraId="577C8AD8" w14:textId="6B07DED6" w:rsidR="001C4995" w:rsidRDefault="001C4995" w:rsidP="001C4995">
      <w:pPr>
        <w:pStyle w:val="ListParagraph"/>
        <w:numPr>
          <w:ilvl w:val="0"/>
          <w:numId w:val="12"/>
        </w:numPr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</w:pPr>
      <w:r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 xml:space="preserve">Python 3.6 or higher </w:t>
      </w:r>
    </w:p>
    <w:p w14:paraId="27FCA3A4" w14:textId="03B7AB65" w:rsidR="00A362F5" w:rsidRPr="00A362F5" w:rsidRDefault="00A362F5" w:rsidP="00A362F5">
      <w:pPr>
        <w:rPr>
          <w:rFonts w:ascii="Arial" w:eastAsia="Times New Roman" w:hAnsi="Arial" w:cs="Arial"/>
          <w:color w:val="1D0C5F"/>
          <w:sz w:val="24"/>
          <w:szCs w:val="24"/>
          <w:lang w:val="en-US" w:eastAsia="en-BE"/>
        </w:rPr>
      </w:pPr>
      <w:r w:rsidRPr="00A362F5">
        <w:rPr>
          <w:rFonts w:ascii="Arial" w:eastAsia="Times New Roman" w:hAnsi="Arial" w:cs="Arial"/>
          <w:color w:val="1D0C5F"/>
          <w:sz w:val="24"/>
          <w:szCs w:val="24"/>
          <w:lang w:val="en-US" w:eastAsia="en-BE"/>
        </w:rPr>
        <w:t xml:space="preserve">You can download </w:t>
      </w:r>
      <w:r>
        <w:rPr>
          <w:rFonts w:ascii="Arial" w:eastAsia="Times New Roman" w:hAnsi="Arial" w:cs="Arial"/>
          <w:color w:val="1D0C5F"/>
          <w:sz w:val="24"/>
          <w:szCs w:val="24"/>
          <w:lang w:val="en-US" w:eastAsia="en-BE"/>
        </w:rPr>
        <w:t>the latest version of Python</w:t>
      </w:r>
      <w:r w:rsidRPr="00A362F5">
        <w:rPr>
          <w:rFonts w:ascii="Arial" w:eastAsia="Times New Roman" w:hAnsi="Arial" w:cs="Arial"/>
          <w:color w:val="1D0C5F"/>
          <w:sz w:val="24"/>
          <w:szCs w:val="24"/>
          <w:lang w:val="en-US" w:eastAsia="en-BE"/>
        </w:rPr>
        <w:t xml:space="preserve"> from the </w:t>
      </w:r>
      <w:r>
        <w:rPr>
          <w:rFonts w:ascii="Arial" w:eastAsia="Times New Roman" w:hAnsi="Arial" w:cs="Arial"/>
          <w:color w:val="1D0C5F"/>
          <w:sz w:val="24"/>
          <w:szCs w:val="24"/>
          <w:lang w:val="en-US" w:eastAsia="en-BE"/>
        </w:rPr>
        <w:t>Python</w:t>
      </w:r>
      <w:r w:rsidRPr="00A362F5">
        <w:rPr>
          <w:rFonts w:ascii="Arial" w:eastAsia="Times New Roman" w:hAnsi="Arial" w:cs="Arial"/>
          <w:color w:val="1D0C5F"/>
          <w:sz w:val="24"/>
          <w:szCs w:val="24"/>
          <w:lang w:val="en-US" w:eastAsia="en-BE"/>
        </w:rPr>
        <w:t xml:space="preserve"> website.</w:t>
      </w:r>
    </w:p>
    <w:p w14:paraId="17BB85B9" w14:textId="3FDDACC5" w:rsidR="001C4995" w:rsidRDefault="001C4995" w:rsidP="000D6707">
      <w:pPr>
        <w:pStyle w:val="ListParagraph"/>
        <w:numPr>
          <w:ilvl w:val="0"/>
          <w:numId w:val="12"/>
        </w:numPr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</w:pPr>
      <w:r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 xml:space="preserve">TIM Python Client </w:t>
      </w:r>
    </w:p>
    <w:p w14:paraId="3639DCAE" w14:textId="149B6F37" w:rsidR="00A362F5" w:rsidRPr="00A362F5" w:rsidRDefault="00A362F5" w:rsidP="00A362F5">
      <w:pPr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</w:pPr>
      <w:r w:rsidRPr="0005562F">
        <w:rPr>
          <w:rFonts w:ascii="Arial" w:eastAsia="Times New Roman" w:hAnsi="Arial" w:cs="Arial"/>
          <w:color w:val="1D0C5F"/>
          <w:sz w:val="25"/>
          <w:szCs w:val="25"/>
          <w:lang w:val="en-US" w:eastAsia="en-BE"/>
        </w:rPr>
        <w:t>You can download the Python</w:t>
      </w:r>
      <w:r>
        <w:rPr>
          <w:rFonts w:ascii="Arial" w:eastAsia="Times New Roman" w:hAnsi="Arial" w:cs="Arial"/>
          <w:color w:val="1D0C5F"/>
          <w:sz w:val="25"/>
          <w:szCs w:val="25"/>
          <w:lang w:val="en-US" w:eastAsia="en-BE"/>
        </w:rPr>
        <w:t xml:space="preserve"> Client for TIM here </w:t>
      </w:r>
      <w:hyperlink r:id="rId11" w:history="1">
        <w:proofErr w:type="spellStart"/>
        <w:r w:rsidRPr="00DD1DA6">
          <w:rPr>
            <w:rStyle w:val="Hyperlink"/>
            <w:sz w:val="25"/>
            <w:szCs w:val="25"/>
          </w:rPr>
          <w:t>tim</w:t>
        </w:r>
        <w:proofErr w:type="spellEnd"/>
        <w:r w:rsidRPr="00DD1DA6">
          <w:rPr>
            <w:rStyle w:val="Hyperlink"/>
            <w:sz w:val="25"/>
            <w:szCs w:val="25"/>
          </w:rPr>
          <w:t xml:space="preserve">-client · </w:t>
        </w:r>
        <w:proofErr w:type="spellStart"/>
        <w:r w:rsidRPr="00DD1DA6">
          <w:rPr>
            <w:rStyle w:val="Hyperlink"/>
            <w:sz w:val="25"/>
            <w:szCs w:val="25"/>
          </w:rPr>
          <w:t>PyPI</w:t>
        </w:r>
        <w:proofErr w:type="spellEnd"/>
      </w:hyperlink>
      <w:r>
        <w:rPr>
          <w:sz w:val="25"/>
          <w:szCs w:val="25"/>
          <w:lang w:val="en-US"/>
        </w:rPr>
        <w:t xml:space="preserve">. </w:t>
      </w:r>
      <w:r w:rsidRPr="00DD1DA6">
        <w:rPr>
          <w:rFonts w:ascii="Arial" w:eastAsia="Times New Roman" w:hAnsi="Arial" w:cs="Arial"/>
          <w:color w:val="1D0C5F"/>
          <w:sz w:val="25"/>
          <w:szCs w:val="25"/>
          <w:lang w:val="en-US" w:eastAsia="en-BE"/>
        </w:rPr>
        <w:t xml:space="preserve">For more information please visit our documentation here: </w:t>
      </w:r>
      <w:hyperlink r:id="rId12" w:history="1">
        <w:r w:rsidRPr="00DD1DA6">
          <w:rPr>
            <w:rStyle w:val="Hyperlink"/>
            <w:sz w:val="25"/>
            <w:szCs w:val="25"/>
          </w:rPr>
          <w:t>Overview - TIM Documentation (</w:t>
        </w:r>
        <w:proofErr w:type="spellStart"/>
        <w:r w:rsidRPr="00DD1DA6">
          <w:rPr>
            <w:rStyle w:val="Hyperlink"/>
            <w:sz w:val="25"/>
            <w:szCs w:val="25"/>
          </w:rPr>
          <w:t>tangent.works</w:t>
        </w:r>
        <w:proofErr w:type="spellEnd"/>
        <w:r w:rsidRPr="00DD1DA6">
          <w:rPr>
            <w:rStyle w:val="Hyperlink"/>
            <w:sz w:val="25"/>
            <w:szCs w:val="25"/>
          </w:rPr>
          <w:t>)</w:t>
        </w:r>
      </w:hyperlink>
      <w:r>
        <w:rPr>
          <w:rStyle w:val="Hyperlink"/>
          <w:sz w:val="25"/>
          <w:szCs w:val="25"/>
          <w:lang w:val="en-US"/>
        </w:rPr>
        <w:t>.</w:t>
      </w:r>
    </w:p>
    <w:p w14:paraId="7BA8052E" w14:textId="36C4E9F4" w:rsidR="00A362F5" w:rsidRDefault="001C4995" w:rsidP="00A362F5">
      <w:pPr>
        <w:pStyle w:val="ListParagraph"/>
        <w:numPr>
          <w:ilvl w:val="0"/>
          <w:numId w:val="12"/>
        </w:numPr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</w:pPr>
      <w:r w:rsidRPr="00A362F5"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  <w:t>TIM Credentials</w:t>
      </w:r>
    </w:p>
    <w:p w14:paraId="0DB39B87" w14:textId="235DF240" w:rsidR="00DD4753" w:rsidRDefault="00DD4753" w:rsidP="00A362F5">
      <w:pPr>
        <w:rPr>
          <w:rFonts w:ascii="Arial" w:eastAsia="Times New Roman" w:hAnsi="Arial" w:cs="Arial"/>
          <w:color w:val="1D0C5F"/>
          <w:sz w:val="24"/>
          <w:szCs w:val="24"/>
          <w:lang w:val="en-US" w:eastAsia="en-BE"/>
        </w:rPr>
      </w:pPr>
      <w:r>
        <w:rPr>
          <w:rFonts w:ascii="Arial" w:eastAsia="Times New Roman" w:hAnsi="Arial" w:cs="Arial"/>
          <w:color w:val="1D0C5F"/>
          <w:sz w:val="24"/>
          <w:szCs w:val="24"/>
          <w:lang w:val="en-US" w:eastAsia="en-BE"/>
        </w:rPr>
        <w:t xml:space="preserve">If you don’t have credentials for TIM already, contact </w:t>
      </w:r>
      <w:hyperlink r:id="rId13" w:history="1">
        <w:r w:rsidRPr="00C47A8C">
          <w:rPr>
            <w:rStyle w:val="Hyperlink"/>
            <w:rFonts w:ascii="Arial" w:eastAsia="Times New Roman" w:hAnsi="Arial" w:cs="Arial"/>
            <w:sz w:val="24"/>
            <w:szCs w:val="24"/>
            <w:lang w:val="en-US" w:eastAsia="en-BE"/>
          </w:rPr>
          <w:t>info@tangent.works</w:t>
        </w:r>
      </w:hyperlink>
      <w:r>
        <w:rPr>
          <w:rFonts w:ascii="Arial" w:eastAsia="Times New Roman" w:hAnsi="Arial" w:cs="Arial"/>
          <w:color w:val="1D0C5F"/>
          <w:sz w:val="24"/>
          <w:szCs w:val="24"/>
          <w:lang w:val="en-US" w:eastAsia="en-BE"/>
        </w:rPr>
        <w:t xml:space="preserve"> for more information.</w:t>
      </w:r>
    </w:p>
    <w:p w14:paraId="509B12D7" w14:textId="77777777" w:rsidR="00DD4753" w:rsidRPr="00A362F5" w:rsidRDefault="00DD4753" w:rsidP="00A362F5">
      <w:pPr>
        <w:rPr>
          <w:rFonts w:ascii="Arial" w:eastAsia="Times New Roman" w:hAnsi="Arial" w:cs="Arial"/>
          <w:b/>
          <w:bCs/>
          <w:color w:val="1D0C5F"/>
          <w:sz w:val="24"/>
          <w:szCs w:val="24"/>
          <w:lang w:val="en-US" w:eastAsia="en-BE"/>
        </w:rPr>
      </w:pPr>
    </w:p>
    <w:p w14:paraId="0D87477B" w14:textId="683BF150" w:rsidR="008B2A0A" w:rsidRDefault="002C2E6A" w:rsidP="008B2A0A">
      <w:pPr>
        <w:rPr>
          <w:rFonts w:ascii="Arial" w:eastAsia="Times New Roman" w:hAnsi="Arial" w:cs="Arial"/>
          <w:color w:val="1D0C5F"/>
          <w:sz w:val="25"/>
          <w:szCs w:val="25"/>
          <w:lang w:val="en-US" w:eastAsia="en-BE"/>
        </w:rPr>
      </w:pPr>
      <w:r w:rsidRPr="002C2E6A">
        <w:rPr>
          <w:rFonts w:ascii="Arial" w:eastAsia="Times New Roman" w:hAnsi="Arial" w:cs="Arial"/>
          <w:color w:val="1D0C5F"/>
          <w:sz w:val="25"/>
          <w:szCs w:val="25"/>
          <w:lang w:eastAsia="en-BE"/>
        </w:rPr>
        <w:t xml:space="preserve">This </w:t>
      </w:r>
      <w:r>
        <w:rPr>
          <w:rFonts w:ascii="Arial" w:eastAsia="Times New Roman" w:hAnsi="Arial" w:cs="Arial"/>
          <w:color w:val="1D0C5F"/>
          <w:sz w:val="25"/>
          <w:szCs w:val="25"/>
          <w:lang w:val="en-US" w:eastAsia="en-BE"/>
        </w:rPr>
        <w:t>setup is designed for Windows but can be replicated for other operating systems.</w:t>
      </w:r>
      <w:r w:rsidR="00DD4753">
        <w:rPr>
          <w:rFonts w:ascii="Arial" w:eastAsia="Times New Roman" w:hAnsi="Arial" w:cs="Arial"/>
          <w:color w:val="1D0C5F"/>
          <w:sz w:val="25"/>
          <w:szCs w:val="25"/>
          <w:lang w:val="en-US" w:eastAsia="en-BE"/>
        </w:rPr>
        <w:t xml:space="preserve"> Contact </w:t>
      </w:r>
      <w:hyperlink r:id="rId14" w:history="1">
        <w:r w:rsidR="00DD4753" w:rsidRPr="00C47A8C">
          <w:rPr>
            <w:rStyle w:val="Hyperlink"/>
            <w:rFonts w:ascii="Arial" w:eastAsia="Times New Roman" w:hAnsi="Arial" w:cs="Arial"/>
            <w:sz w:val="25"/>
            <w:szCs w:val="25"/>
            <w:lang w:val="en-US" w:eastAsia="en-BE"/>
          </w:rPr>
          <w:t>support@tangent.works</w:t>
        </w:r>
      </w:hyperlink>
      <w:r w:rsidR="00DD4753">
        <w:rPr>
          <w:rFonts w:ascii="Arial" w:eastAsia="Times New Roman" w:hAnsi="Arial" w:cs="Arial"/>
          <w:color w:val="1D0C5F"/>
          <w:sz w:val="25"/>
          <w:szCs w:val="25"/>
          <w:lang w:val="en-US" w:eastAsia="en-BE"/>
        </w:rPr>
        <w:t xml:space="preserve"> for any questions regarding this demo setup.</w:t>
      </w:r>
    </w:p>
    <w:p w14:paraId="787D2D0A" w14:textId="77777777" w:rsidR="007167F7" w:rsidRPr="007167F7" w:rsidRDefault="007167F7" w:rsidP="008B2A0A">
      <w:pPr>
        <w:rPr>
          <w:rFonts w:ascii="Arial" w:eastAsia="Times New Roman" w:hAnsi="Arial" w:cs="Arial"/>
          <w:color w:val="1D0C5F"/>
          <w:sz w:val="25"/>
          <w:szCs w:val="25"/>
          <w:lang w:val="en-US" w:eastAsia="en-BE"/>
        </w:rPr>
      </w:pPr>
    </w:p>
    <w:p w14:paraId="79648FCC" w14:textId="77777777" w:rsidR="007167F7" w:rsidRDefault="007167F7">
      <w:pPr>
        <w:rPr>
          <w:rFonts w:ascii="Arial" w:eastAsiaTheme="majorEastAsia" w:hAnsi="Arial" w:cs="Arial"/>
          <w:b/>
          <w:bCs/>
          <w:color w:val="1D0C5F"/>
          <w:spacing w:val="-2"/>
          <w:sz w:val="37"/>
          <w:szCs w:val="37"/>
        </w:rPr>
      </w:pPr>
      <w:r>
        <w:rPr>
          <w:rFonts w:ascii="Arial" w:hAnsi="Arial" w:cs="Arial"/>
          <w:b/>
          <w:bCs/>
          <w:color w:val="1D0C5F"/>
          <w:spacing w:val="-2"/>
          <w:sz w:val="37"/>
          <w:szCs w:val="37"/>
        </w:rPr>
        <w:br w:type="page"/>
      </w:r>
    </w:p>
    <w:p w14:paraId="101482A1" w14:textId="66382CA0" w:rsidR="0004152A" w:rsidRDefault="00A610FE" w:rsidP="0004152A">
      <w:pPr>
        <w:pStyle w:val="Heading1"/>
        <w:rPr>
          <w:rFonts w:ascii="Arial" w:hAnsi="Arial" w:cs="Arial"/>
          <w:b/>
          <w:bCs/>
          <w:color w:val="1D0C5F"/>
          <w:spacing w:val="-2"/>
          <w:sz w:val="37"/>
          <w:szCs w:val="37"/>
        </w:rPr>
      </w:pPr>
      <w:bookmarkStart w:id="4" w:name="_Toc94192499"/>
      <w:r w:rsidRPr="00D24584">
        <w:rPr>
          <w:rFonts w:ascii="Arial" w:hAnsi="Arial" w:cs="Arial"/>
          <w:b/>
          <w:bCs/>
          <w:color w:val="1D0C5F"/>
          <w:spacing w:val="-2"/>
          <w:sz w:val="37"/>
          <w:szCs w:val="37"/>
        </w:rPr>
        <w:lastRenderedPageBreak/>
        <w:t>Setup</w:t>
      </w:r>
      <w:bookmarkEnd w:id="4"/>
    </w:p>
    <w:p w14:paraId="56966504" w14:textId="77777777" w:rsidR="0004152A" w:rsidRPr="0004152A" w:rsidRDefault="0004152A" w:rsidP="0004152A"/>
    <w:p w14:paraId="1F6005A9" w14:textId="293585CC" w:rsidR="001D51A1" w:rsidRPr="00F44D21" w:rsidRDefault="0004152A" w:rsidP="001D51A1">
      <w:pPr>
        <w:rPr>
          <w:rFonts w:ascii="Arial" w:eastAsia="Times New Roman" w:hAnsi="Arial" w:cs="Arial"/>
          <w:color w:val="1D0C5F"/>
          <w:sz w:val="25"/>
          <w:szCs w:val="25"/>
          <w:lang w:val="en-US" w:eastAsia="en-BE"/>
        </w:rPr>
      </w:pPr>
      <w:proofErr w:type="spellStart"/>
      <w:r w:rsidRPr="0004152A">
        <w:rPr>
          <w:rFonts w:ascii="Arial" w:eastAsia="Times New Roman" w:hAnsi="Arial" w:cs="Arial"/>
          <w:color w:val="1D0C5F"/>
          <w:sz w:val="25"/>
          <w:szCs w:val="25"/>
          <w:lang w:eastAsia="en-BE"/>
        </w:rPr>
        <w:t>Fol</w:t>
      </w:r>
      <w:proofErr w:type="spellEnd"/>
      <w:r>
        <w:rPr>
          <w:rFonts w:ascii="Arial" w:eastAsia="Times New Roman" w:hAnsi="Arial" w:cs="Arial"/>
          <w:color w:val="1D0C5F"/>
          <w:sz w:val="25"/>
          <w:szCs w:val="25"/>
          <w:lang w:val="en-US" w:eastAsia="en-BE"/>
        </w:rPr>
        <w:t xml:space="preserve">low these steps to set up the </w:t>
      </w:r>
      <w:r w:rsidR="00C174C5">
        <w:rPr>
          <w:rFonts w:ascii="Arial" w:eastAsia="Times New Roman" w:hAnsi="Arial" w:cs="Arial"/>
          <w:color w:val="1D0C5F"/>
          <w:sz w:val="25"/>
          <w:szCs w:val="25"/>
          <w:lang w:val="en-US" w:eastAsia="en-BE"/>
        </w:rPr>
        <w:t>example template</w:t>
      </w:r>
      <w:r>
        <w:rPr>
          <w:rFonts w:ascii="Arial" w:eastAsia="Times New Roman" w:hAnsi="Arial" w:cs="Arial"/>
          <w:color w:val="1D0C5F"/>
          <w:sz w:val="25"/>
          <w:szCs w:val="25"/>
          <w:lang w:val="en-US" w:eastAsia="en-BE"/>
        </w:rPr>
        <w:t>.</w:t>
      </w:r>
    </w:p>
    <w:tbl>
      <w:tblPr>
        <w:tblStyle w:val="GridTable5Dark-Accent1"/>
        <w:tblW w:w="10916" w:type="dxa"/>
        <w:tblInd w:w="-9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2552"/>
        <w:gridCol w:w="1985"/>
        <w:gridCol w:w="5528"/>
      </w:tblGrid>
      <w:tr w:rsidR="008A302A" w14:paraId="1E3B2523" w14:textId="77777777" w:rsidTr="006D347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64D4DF" w14:textId="03727B27" w:rsidR="002A45B9" w:rsidRPr="00DD5C74" w:rsidRDefault="002A45B9" w:rsidP="00DD5C74">
            <w:pPr>
              <w:jc w:val="center"/>
              <w:rPr>
                <w:rFonts w:ascii="Arial" w:eastAsia="Times New Roman" w:hAnsi="Arial" w:cs="Arial"/>
                <w:sz w:val="25"/>
                <w:szCs w:val="25"/>
                <w:lang w:eastAsia="en-BE"/>
              </w:rPr>
            </w:pPr>
            <w:r w:rsidRPr="00DD5C74">
              <w:rPr>
                <w:rFonts w:ascii="Arial" w:eastAsia="Times New Roman" w:hAnsi="Arial" w:cs="Arial"/>
                <w:sz w:val="24"/>
                <w:szCs w:val="24"/>
                <w:lang w:eastAsia="en-BE"/>
              </w:rPr>
              <w:t>Step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4768FF" w14:textId="54A258F5" w:rsidR="00DD5C74" w:rsidRPr="00DD5C74" w:rsidRDefault="00DD5C74" w:rsidP="00DD5C7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4"/>
                <w:szCs w:val="24"/>
                <w:lang w:eastAsia="en-BE"/>
              </w:rPr>
            </w:pPr>
            <w:r w:rsidRPr="00DD5C74">
              <w:rPr>
                <w:rFonts w:ascii="Arial" w:eastAsia="Times New Roman" w:hAnsi="Arial" w:cs="Arial"/>
                <w:sz w:val="24"/>
                <w:szCs w:val="24"/>
                <w:lang w:eastAsia="en-BE"/>
              </w:rPr>
              <w:t>Description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0361E3" w14:textId="2E14FFA4" w:rsidR="002A45B9" w:rsidRPr="00DD5C74" w:rsidRDefault="00DD5C74" w:rsidP="00DD5C7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4"/>
                <w:szCs w:val="24"/>
                <w:lang w:eastAsia="en-BE"/>
              </w:rPr>
            </w:pPr>
            <w:r w:rsidRPr="00DD5C74">
              <w:rPr>
                <w:rFonts w:ascii="Arial" w:eastAsia="Times New Roman" w:hAnsi="Arial" w:cs="Arial"/>
                <w:sz w:val="24"/>
                <w:szCs w:val="24"/>
                <w:lang w:eastAsia="en-BE"/>
              </w:rPr>
              <w:t>Actions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93CD64" w14:textId="37AB48F4" w:rsidR="002A45B9" w:rsidRPr="00DD5C74" w:rsidRDefault="00DD5C74" w:rsidP="00DD5C7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24"/>
                <w:szCs w:val="24"/>
                <w:lang w:eastAsia="en-BE"/>
              </w:rPr>
            </w:pPr>
            <w:r w:rsidRPr="00DD5C74">
              <w:rPr>
                <w:rFonts w:ascii="Arial" w:eastAsia="Times New Roman" w:hAnsi="Arial" w:cs="Arial"/>
                <w:sz w:val="24"/>
                <w:szCs w:val="24"/>
                <w:lang w:eastAsia="en-BE"/>
              </w:rPr>
              <w:t>Example</w:t>
            </w:r>
          </w:p>
        </w:tc>
      </w:tr>
      <w:tr w:rsidR="008A302A" w14:paraId="47395614" w14:textId="77777777" w:rsidTr="006D34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</w:tcBorders>
            <w:vAlign w:val="center"/>
          </w:tcPr>
          <w:p w14:paraId="5E0C5ED8" w14:textId="0DECFCB8" w:rsidR="002A45B9" w:rsidRPr="002A45B9" w:rsidRDefault="002A45B9" w:rsidP="00DD5C74">
            <w:pPr>
              <w:jc w:val="center"/>
              <w:rPr>
                <w:rFonts w:eastAsia="Times New Roman"/>
                <w:lang w:val="en-US" w:eastAsia="en-BE"/>
              </w:rPr>
            </w:pPr>
            <w:r w:rsidRPr="002A45B9">
              <w:rPr>
                <w:rFonts w:eastAsia="Times New Roman"/>
                <w:lang w:val="en-US" w:eastAsia="en-BE"/>
              </w:rPr>
              <w:t>1</w:t>
            </w:r>
          </w:p>
        </w:tc>
        <w:tc>
          <w:tcPr>
            <w:tcW w:w="2552" w:type="dxa"/>
            <w:vAlign w:val="center"/>
          </w:tcPr>
          <w:p w14:paraId="1B9F737A" w14:textId="11A3902C" w:rsidR="002F42A9" w:rsidRPr="00E92347" w:rsidRDefault="00E92347" w:rsidP="005144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 xml:space="preserve">All files required for this setup can be found in the zip-file. </w:t>
            </w:r>
            <w:r w:rsidR="0094393C">
              <w:rPr>
                <w:rFonts w:eastAsia="Times New Roman"/>
                <w:color w:val="1D0C5F"/>
                <w:lang w:val="en-US" w:eastAsia="en-BE"/>
              </w:rPr>
              <w:t>C</w:t>
            </w:r>
            <w:r>
              <w:rPr>
                <w:rFonts w:eastAsia="Times New Roman"/>
                <w:color w:val="1D0C5F"/>
                <w:lang w:val="en-US" w:eastAsia="en-BE"/>
              </w:rPr>
              <w:t>reate a separate folder to store these files and later also all results generated by this process.</w:t>
            </w:r>
          </w:p>
        </w:tc>
        <w:tc>
          <w:tcPr>
            <w:tcW w:w="1985" w:type="dxa"/>
            <w:vAlign w:val="center"/>
          </w:tcPr>
          <w:p w14:paraId="21003B7D" w14:textId="53716089" w:rsidR="0051447A" w:rsidRPr="0005562F" w:rsidRDefault="0005562F" w:rsidP="00DD5C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Extract the contents of the zip-file</w:t>
            </w:r>
            <w:r w:rsidR="00E92347">
              <w:rPr>
                <w:rFonts w:eastAsia="Times New Roman"/>
                <w:color w:val="1D0C5F"/>
                <w:lang w:val="en-US" w:eastAsia="en-BE"/>
              </w:rPr>
              <w:t xml:space="preserve"> to a chosen location.</w:t>
            </w:r>
          </w:p>
        </w:tc>
        <w:tc>
          <w:tcPr>
            <w:tcW w:w="5528" w:type="dxa"/>
            <w:vAlign w:val="center"/>
          </w:tcPr>
          <w:p w14:paraId="4F1DD9CC" w14:textId="67CD34F8" w:rsidR="002A45B9" w:rsidRPr="002A45B9" w:rsidRDefault="00E92347" w:rsidP="00E92347">
            <w:pPr>
              <w:ind w:right="-86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eastAsia="en-BE"/>
              </w:rPr>
            </w:pPr>
            <w:r>
              <w:rPr>
                <w:noProof/>
              </w:rPr>
              <w:drawing>
                <wp:inline distT="0" distB="0" distL="0" distR="0" wp14:anchorId="4675F665" wp14:editId="2794178E">
                  <wp:extent cx="3425357" cy="2331720"/>
                  <wp:effectExtent l="0" t="0" r="381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r="47524" b="33320"/>
                          <a:stretch/>
                        </pic:blipFill>
                        <pic:spPr bwMode="auto">
                          <a:xfrm>
                            <a:off x="0" y="0"/>
                            <a:ext cx="3440672" cy="23421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302A" w14:paraId="7C443802" w14:textId="77777777" w:rsidTr="006D3470">
        <w:trPr>
          <w:trHeight w:val="16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</w:tcBorders>
            <w:vAlign w:val="center"/>
          </w:tcPr>
          <w:p w14:paraId="7DA8177A" w14:textId="0641D4CF" w:rsidR="002A45B9" w:rsidRPr="00DD5C74" w:rsidRDefault="008A302A" w:rsidP="00DD5C74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t>2</w:t>
            </w:r>
          </w:p>
        </w:tc>
        <w:tc>
          <w:tcPr>
            <w:tcW w:w="2552" w:type="dxa"/>
            <w:vAlign w:val="center"/>
          </w:tcPr>
          <w:p w14:paraId="349997D6" w14:textId="54F59724" w:rsidR="002A45B9" w:rsidRPr="001D51A1" w:rsidRDefault="00C174C5" w:rsidP="00514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These credentials will give you access to the TIM Engine. The python scripts will fetch this information and connect to the API.</w:t>
            </w:r>
          </w:p>
        </w:tc>
        <w:tc>
          <w:tcPr>
            <w:tcW w:w="1985" w:type="dxa"/>
            <w:vAlign w:val="center"/>
          </w:tcPr>
          <w:p w14:paraId="3E1A8C0E" w14:textId="331965D3" w:rsidR="002A45B9" w:rsidRPr="00E92347" w:rsidRDefault="00E92347" w:rsidP="00DD5C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Insert TIM Credentials in the JSON file</w:t>
            </w:r>
          </w:p>
        </w:tc>
        <w:tc>
          <w:tcPr>
            <w:tcW w:w="5528" w:type="dxa"/>
            <w:vAlign w:val="center"/>
          </w:tcPr>
          <w:p w14:paraId="0362B19B" w14:textId="2D2DB670" w:rsidR="002A45B9" w:rsidRPr="002A45B9" w:rsidRDefault="00C174C5" w:rsidP="00DD5C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eastAsia="en-BE"/>
              </w:rPr>
            </w:pPr>
            <w:r>
              <w:rPr>
                <w:noProof/>
              </w:rPr>
              <w:drawing>
                <wp:inline distT="0" distB="0" distL="0" distR="0" wp14:anchorId="4DBCB30A" wp14:editId="59D46E9D">
                  <wp:extent cx="3405851" cy="1607820"/>
                  <wp:effectExtent l="0" t="0" r="444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13686" cy="1611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302A" w14:paraId="16567509" w14:textId="77777777" w:rsidTr="006D34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</w:tcBorders>
            <w:vAlign w:val="center"/>
          </w:tcPr>
          <w:p w14:paraId="6025A77A" w14:textId="69B68CEF" w:rsidR="002A45B9" w:rsidRPr="00DD5C74" w:rsidRDefault="00DD5C74" w:rsidP="00DD5C74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t>3</w:t>
            </w:r>
          </w:p>
        </w:tc>
        <w:tc>
          <w:tcPr>
            <w:tcW w:w="2552" w:type="dxa"/>
            <w:vAlign w:val="center"/>
          </w:tcPr>
          <w:p w14:paraId="1F96CBD0" w14:textId="5ECD02F9" w:rsidR="002A45B9" w:rsidRPr="0004152A" w:rsidRDefault="00B049ED" w:rsidP="005144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Browse through the Power BI template where you will find example pages for visualize TIM results.</w:t>
            </w:r>
          </w:p>
        </w:tc>
        <w:tc>
          <w:tcPr>
            <w:tcW w:w="1985" w:type="dxa"/>
            <w:vAlign w:val="center"/>
          </w:tcPr>
          <w:p w14:paraId="7531A920" w14:textId="4DCF6700" w:rsidR="002A45B9" w:rsidRPr="0004152A" w:rsidRDefault="00B049ED" w:rsidP="00DD5C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Open the Power BI template</w:t>
            </w:r>
          </w:p>
        </w:tc>
        <w:tc>
          <w:tcPr>
            <w:tcW w:w="5528" w:type="dxa"/>
            <w:vAlign w:val="center"/>
          </w:tcPr>
          <w:p w14:paraId="7715B1E4" w14:textId="77423A56" w:rsidR="002A45B9" w:rsidRPr="002A45B9" w:rsidRDefault="00B049ED" w:rsidP="00DD5C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eastAsia="en-BE"/>
              </w:rPr>
            </w:pPr>
            <w:r>
              <w:rPr>
                <w:noProof/>
              </w:rPr>
              <w:drawing>
                <wp:inline distT="0" distB="0" distL="0" distR="0" wp14:anchorId="42C4E782" wp14:editId="37C15305">
                  <wp:extent cx="3356610" cy="2049780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8630" cy="2063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302A" w14:paraId="66622EAC" w14:textId="77777777" w:rsidTr="006D3470">
        <w:trPr>
          <w:trHeight w:val="38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</w:tcBorders>
            <w:vAlign w:val="center"/>
          </w:tcPr>
          <w:p w14:paraId="0DD4A1D4" w14:textId="1B4996ED" w:rsidR="002A45B9" w:rsidRPr="00DD5C74" w:rsidRDefault="00DD5C74" w:rsidP="00DD5C74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lastRenderedPageBreak/>
              <w:t>4</w:t>
            </w:r>
          </w:p>
        </w:tc>
        <w:tc>
          <w:tcPr>
            <w:tcW w:w="2552" w:type="dxa"/>
            <w:vAlign w:val="center"/>
          </w:tcPr>
          <w:p w14:paraId="31510767" w14:textId="710AC9F8" w:rsidR="008A302A" w:rsidRPr="0004152A" w:rsidRDefault="00B049ED" w:rsidP="00514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We will need to update the data sources</w:t>
            </w:r>
            <w:r w:rsidR="003A5B93">
              <w:rPr>
                <w:rFonts w:eastAsia="Times New Roman"/>
                <w:color w:val="1D0C5F"/>
                <w:lang w:val="en-US" w:eastAsia="en-BE"/>
              </w:rPr>
              <w:t xml:space="preserve"> to refer to the results </w:t>
            </w:r>
            <w:r w:rsidR="006D3470">
              <w:rPr>
                <w:rFonts w:eastAsia="Times New Roman"/>
                <w:color w:val="1D0C5F"/>
                <w:lang w:val="en-US" w:eastAsia="en-BE"/>
              </w:rPr>
              <w:t>folder</w:t>
            </w:r>
            <w:r w:rsidR="003A5B93">
              <w:rPr>
                <w:rFonts w:eastAsia="Times New Roman"/>
                <w:color w:val="1D0C5F"/>
                <w:lang w:val="en-US" w:eastAsia="en-BE"/>
              </w:rPr>
              <w:t xml:space="preserve"> in your </w:t>
            </w:r>
            <w:r w:rsidR="006D3470">
              <w:rPr>
                <w:rFonts w:eastAsia="Times New Roman"/>
                <w:color w:val="1D0C5F"/>
                <w:lang w:val="en-US" w:eastAsia="en-BE"/>
              </w:rPr>
              <w:t>directory.</w:t>
            </w:r>
            <w:r>
              <w:rPr>
                <w:rFonts w:eastAsia="Times New Roman"/>
                <w:color w:val="1D0C5F"/>
                <w:lang w:val="en-US" w:eastAsia="en-BE"/>
              </w:rPr>
              <w:t xml:space="preserve"> </w:t>
            </w:r>
          </w:p>
        </w:tc>
        <w:tc>
          <w:tcPr>
            <w:tcW w:w="1985" w:type="dxa"/>
            <w:vAlign w:val="center"/>
          </w:tcPr>
          <w:p w14:paraId="55ED505A" w14:textId="1B545698" w:rsidR="002A45B9" w:rsidRPr="0004152A" w:rsidRDefault="00B049ED" w:rsidP="00DD5C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Go to “Transform Data”</w:t>
            </w:r>
          </w:p>
        </w:tc>
        <w:tc>
          <w:tcPr>
            <w:tcW w:w="5528" w:type="dxa"/>
            <w:vAlign w:val="center"/>
          </w:tcPr>
          <w:p w14:paraId="0C95B58A" w14:textId="5A734387" w:rsidR="002A45B9" w:rsidRPr="002A45B9" w:rsidRDefault="006D3470" w:rsidP="00DD5C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eastAsia="en-B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12F26F7B" wp14:editId="5DEEF58A">
                      <wp:simplePos x="0" y="0"/>
                      <wp:positionH relativeFrom="column">
                        <wp:posOffset>1527175</wp:posOffset>
                      </wp:positionH>
                      <wp:positionV relativeFrom="paragraph">
                        <wp:posOffset>156845</wp:posOffset>
                      </wp:positionV>
                      <wp:extent cx="228600" cy="312420"/>
                      <wp:effectExtent l="0" t="0" r="19050" b="11430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8600" cy="3124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3ABA1C" id="Rectangle 5" o:spid="_x0000_s1026" style="position:absolute;margin-left:120.25pt;margin-top:12.35pt;width:18pt;height:24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" filled="f" strokecolor="red" strokeweight="1pt"/>
                  </w:pict>
                </mc:Fallback>
              </mc:AlternateContent>
            </w:r>
            <w:r w:rsidR="00B049ED">
              <w:rPr>
                <w:noProof/>
              </w:rPr>
              <w:drawing>
                <wp:inline distT="0" distB="0" distL="0" distR="0" wp14:anchorId="52FA3AE4" wp14:editId="78BFF74B">
                  <wp:extent cx="3443282" cy="2506980"/>
                  <wp:effectExtent l="0" t="0" r="5080" b="762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r="26420"/>
                          <a:stretch/>
                        </pic:blipFill>
                        <pic:spPr bwMode="auto">
                          <a:xfrm>
                            <a:off x="0" y="0"/>
                            <a:ext cx="3474967" cy="25300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302A" w14:paraId="1F06C678" w14:textId="77777777" w:rsidTr="006D34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</w:tcBorders>
            <w:vAlign w:val="center"/>
          </w:tcPr>
          <w:p w14:paraId="5FA55785" w14:textId="712FBD5D" w:rsidR="002A45B9" w:rsidRPr="00DD5C74" w:rsidRDefault="00DD5C74" w:rsidP="00DD5C74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t>5</w:t>
            </w:r>
          </w:p>
        </w:tc>
        <w:tc>
          <w:tcPr>
            <w:tcW w:w="2552" w:type="dxa"/>
            <w:vAlign w:val="center"/>
          </w:tcPr>
          <w:p w14:paraId="51273CD8" w14:textId="15B1320F" w:rsidR="007F686B" w:rsidRDefault="007F686B" w:rsidP="005144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 xml:space="preserve">Change the pathname so that it refers to the example files in the results folder. </w:t>
            </w:r>
          </w:p>
          <w:p w14:paraId="651B7DC1" w14:textId="63BC542F" w:rsidR="002A45B9" w:rsidRPr="008A302A" w:rsidRDefault="007F686B" w:rsidP="005144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 w:rsidRPr="007F686B">
              <w:rPr>
                <w:rFonts w:eastAsia="Times New Roman"/>
                <w:color w:val="1D0C5F"/>
                <w:lang w:val="en-US" w:eastAsia="en-BE"/>
              </w:rPr>
              <w:t>C:\Users\</w:t>
            </w:r>
            <w:r>
              <w:rPr>
                <w:rFonts w:eastAsia="Times New Roman"/>
                <w:color w:val="1D0C5F"/>
                <w:lang w:val="en-US" w:eastAsia="en-BE"/>
              </w:rPr>
              <w:t>...</w:t>
            </w:r>
            <w:r w:rsidRPr="007F686B">
              <w:rPr>
                <w:rFonts w:eastAsia="Times New Roman"/>
                <w:color w:val="1D0C5F"/>
                <w:lang w:val="en-US" w:eastAsia="en-BE"/>
              </w:rPr>
              <w:t xml:space="preserve"> \Results\</w:t>
            </w:r>
          </w:p>
        </w:tc>
        <w:tc>
          <w:tcPr>
            <w:tcW w:w="1985" w:type="dxa"/>
            <w:vAlign w:val="center"/>
          </w:tcPr>
          <w:p w14:paraId="36E6126F" w14:textId="0AE9DA88" w:rsidR="002A45B9" w:rsidRPr="008A302A" w:rsidRDefault="007F686B" w:rsidP="00DD5C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Change the path name</w:t>
            </w:r>
          </w:p>
        </w:tc>
        <w:tc>
          <w:tcPr>
            <w:tcW w:w="5528" w:type="dxa"/>
            <w:vAlign w:val="center"/>
          </w:tcPr>
          <w:p w14:paraId="6AB4394A" w14:textId="2CDD2425" w:rsidR="002A45B9" w:rsidRPr="002A45B9" w:rsidRDefault="007F686B" w:rsidP="00DD5C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eastAsia="en-BE"/>
              </w:rPr>
            </w:pPr>
            <w:r>
              <w:rPr>
                <w:noProof/>
              </w:rPr>
              <w:drawing>
                <wp:inline distT="0" distB="0" distL="0" distR="0" wp14:anchorId="3AC07695" wp14:editId="0492157D">
                  <wp:extent cx="3373120" cy="1802765"/>
                  <wp:effectExtent l="0" t="0" r="0" b="698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120" cy="1802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302A" w14:paraId="5D9EADFC" w14:textId="77777777" w:rsidTr="00DB67A9">
        <w:trPr>
          <w:trHeight w:val="66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</w:tcBorders>
            <w:vAlign w:val="center"/>
          </w:tcPr>
          <w:p w14:paraId="61F8A35D" w14:textId="4F808CA0" w:rsidR="002A45B9" w:rsidRPr="00DD5C74" w:rsidRDefault="00DD5C74" w:rsidP="00DD5C74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t>6</w:t>
            </w:r>
          </w:p>
        </w:tc>
        <w:tc>
          <w:tcPr>
            <w:tcW w:w="2552" w:type="dxa"/>
            <w:vAlign w:val="center"/>
          </w:tcPr>
          <w:p w14:paraId="1AA0025A" w14:textId="67967357" w:rsidR="002A45B9" w:rsidRPr="008A302A" w:rsidRDefault="007F686B" w:rsidP="00514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Close &amp; apply these changes. The screen will revert back to the dashboard and the tables will be updated. Make sure all tables are correctly refreshed.</w:t>
            </w:r>
          </w:p>
        </w:tc>
        <w:tc>
          <w:tcPr>
            <w:tcW w:w="1985" w:type="dxa"/>
            <w:vAlign w:val="center"/>
          </w:tcPr>
          <w:p w14:paraId="39CEA30B" w14:textId="40EAE65C" w:rsidR="002A45B9" w:rsidRPr="008A302A" w:rsidRDefault="007F686B" w:rsidP="00DD5C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Click on “Close &amp; Apply”</w:t>
            </w:r>
          </w:p>
        </w:tc>
        <w:tc>
          <w:tcPr>
            <w:tcW w:w="5528" w:type="dxa"/>
            <w:vAlign w:val="center"/>
          </w:tcPr>
          <w:p w14:paraId="0EF2270C" w14:textId="77777777" w:rsidR="002A45B9" w:rsidRDefault="007F686B" w:rsidP="00DD5C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191DF789" wp14:editId="74F21288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103505</wp:posOffset>
                      </wp:positionV>
                      <wp:extent cx="152400" cy="190500"/>
                      <wp:effectExtent l="0" t="0" r="19050" b="19050"/>
                      <wp:wrapNone/>
                      <wp:docPr id="11" name="Rectangle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2400" cy="1905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79FAD07" id="Rectangle 11" o:spid="_x0000_s1026" style="position:absolute;margin-left:-.35pt;margin-top:8.15pt;width:12pt;height:1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" filled="f" strokecolor="red" strokeweight="1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4ADB63F2" wp14:editId="5D9629BB">
                  <wp:extent cx="3373120" cy="1802765"/>
                  <wp:effectExtent l="0" t="0" r="0" b="698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120" cy="1802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86E8D3" w14:textId="307342E3" w:rsidR="007F686B" w:rsidRPr="008A302A" w:rsidRDefault="007F686B" w:rsidP="00DD5C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noProof/>
              </w:rPr>
              <w:drawing>
                <wp:inline distT="0" distB="0" distL="0" distR="0" wp14:anchorId="50D9CDAA" wp14:editId="4EB3CC5F">
                  <wp:extent cx="3373120" cy="1821180"/>
                  <wp:effectExtent l="0" t="0" r="0" b="762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b="4016"/>
                          <a:stretch/>
                        </pic:blipFill>
                        <pic:spPr bwMode="auto">
                          <a:xfrm>
                            <a:off x="0" y="0"/>
                            <a:ext cx="3373120" cy="18211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302A" w14:paraId="27F25B6D" w14:textId="77777777" w:rsidTr="0077045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</w:tcBorders>
            <w:vAlign w:val="center"/>
          </w:tcPr>
          <w:p w14:paraId="2B857364" w14:textId="119FA913" w:rsidR="002A45B9" w:rsidRPr="00DD5C74" w:rsidRDefault="00DD5C74" w:rsidP="00DD5C74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lastRenderedPageBreak/>
              <w:t>7</w:t>
            </w:r>
          </w:p>
        </w:tc>
        <w:tc>
          <w:tcPr>
            <w:tcW w:w="2552" w:type="dxa"/>
            <w:vAlign w:val="center"/>
          </w:tcPr>
          <w:p w14:paraId="5DF1AB6E" w14:textId="77777777" w:rsidR="0051447A" w:rsidRDefault="0051447A" w:rsidP="005144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</w:p>
          <w:p w14:paraId="13C5BEC2" w14:textId="77777777" w:rsidR="007F686B" w:rsidRDefault="007F686B" w:rsidP="005144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</w:p>
          <w:p w14:paraId="7351F3BB" w14:textId="00C9AF2B" w:rsidR="007F686B" w:rsidRDefault="00DB67A9" w:rsidP="005144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Run the bat-file to test the flow. A command line screen will appear and start executing the python scripts in the folder. Once finished new</w:t>
            </w:r>
            <w:r w:rsidR="0077045B">
              <w:rPr>
                <w:rFonts w:eastAsia="Times New Roman"/>
                <w:color w:val="1D0C5F"/>
                <w:lang w:val="en-US" w:eastAsia="en-BE"/>
              </w:rPr>
              <w:t xml:space="preserve"> csv-</w:t>
            </w:r>
            <w:r>
              <w:rPr>
                <w:rFonts w:eastAsia="Times New Roman"/>
                <w:color w:val="1D0C5F"/>
                <w:lang w:val="en-US" w:eastAsia="en-BE"/>
              </w:rPr>
              <w:t xml:space="preserve"> files will become available in the “Results” &amp; the “</w:t>
            </w:r>
            <w:proofErr w:type="spellStart"/>
            <w:r>
              <w:rPr>
                <w:rFonts w:eastAsia="Times New Roman"/>
                <w:color w:val="1D0C5F"/>
                <w:lang w:val="en-US" w:eastAsia="en-BE"/>
              </w:rPr>
              <w:t>Output_Data</w:t>
            </w:r>
            <w:proofErr w:type="spellEnd"/>
            <w:r>
              <w:rPr>
                <w:rFonts w:eastAsia="Times New Roman"/>
                <w:color w:val="1D0C5F"/>
                <w:lang w:val="en-US" w:eastAsia="en-BE"/>
              </w:rPr>
              <w:t xml:space="preserve">” </w:t>
            </w:r>
            <w:r w:rsidR="0077045B">
              <w:rPr>
                <w:rFonts w:eastAsia="Times New Roman"/>
                <w:color w:val="1D0C5F"/>
                <w:lang w:val="en-US" w:eastAsia="en-BE"/>
              </w:rPr>
              <w:t>f</w:t>
            </w:r>
            <w:r>
              <w:rPr>
                <w:rFonts w:eastAsia="Times New Roman"/>
                <w:color w:val="1D0C5F"/>
                <w:lang w:val="en-US" w:eastAsia="en-BE"/>
              </w:rPr>
              <w:t>older. Make sure to verify this.</w:t>
            </w:r>
          </w:p>
          <w:p w14:paraId="66EFBCCE" w14:textId="77777777" w:rsidR="007F686B" w:rsidRDefault="007F686B" w:rsidP="005144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</w:p>
          <w:p w14:paraId="0D6D3ADB" w14:textId="77777777" w:rsidR="007F686B" w:rsidRDefault="007F686B" w:rsidP="005144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</w:p>
          <w:p w14:paraId="32CFD016" w14:textId="77777777" w:rsidR="007F686B" w:rsidRDefault="007F686B" w:rsidP="005144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</w:p>
          <w:p w14:paraId="39A88ACF" w14:textId="3277A3B3" w:rsidR="007F686B" w:rsidRPr="0051447A" w:rsidRDefault="007F686B" w:rsidP="005144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</w:p>
        </w:tc>
        <w:tc>
          <w:tcPr>
            <w:tcW w:w="1985" w:type="dxa"/>
            <w:vAlign w:val="center"/>
          </w:tcPr>
          <w:p w14:paraId="21A146CB" w14:textId="28AE1323" w:rsidR="002A45B9" w:rsidRPr="0051447A" w:rsidRDefault="00DB67A9" w:rsidP="00DD5C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Run the bat-file</w:t>
            </w:r>
          </w:p>
        </w:tc>
        <w:tc>
          <w:tcPr>
            <w:tcW w:w="5528" w:type="dxa"/>
            <w:vAlign w:val="center"/>
          </w:tcPr>
          <w:p w14:paraId="2E70E80A" w14:textId="77777777" w:rsidR="002A45B9" w:rsidRDefault="00DB67A9" w:rsidP="00DD5C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eastAsia="en-B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1A585924" wp14:editId="36C8CDE8">
                      <wp:simplePos x="0" y="0"/>
                      <wp:positionH relativeFrom="column">
                        <wp:posOffset>57150</wp:posOffset>
                      </wp:positionH>
                      <wp:positionV relativeFrom="paragraph">
                        <wp:posOffset>1026795</wp:posOffset>
                      </wp:positionV>
                      <wp:extent cx="803910" cy="152400"/>
                      <wp:effectExtent l="0" t="0" r="15240" b="19050"/>
                      <wp:wrapNone/>
                      <wp:docPr id="15" name="Rectangle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03910" cy="1524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2B5AA39" id="Rectangle 15" o:spid="_x0000_s1026" style="position:absolute;margin-left:4.5pt;margin-top:80.85pt;width:63.3pt;height:1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" filled="f" strokecolor="red" strokeweight="1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0F54FCED" wp14:editId="4A77C84B">
                  <wp:extent cx="3373120" cy="1782445"/>
                  <wp:effectExtent l="0" t="0" r="0" b="825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120" cy="1782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E20BFB" w14:textId="6E2FFB54" w:rsidR="00DB67A9" w:rsidRPr="00DB67A9" w:rsidRDefault="00DB67A9" w:rsidP="00DD5C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b/>
                <w:bCs/>
                <w:color w:val="1D0C5F"/>
                <w:lang w:eastAsia="en-BE"/>
              </w:rPr>
            </w:pPr>
            <w:r>
              <w:rPr>
                <w:noProof/>
              </w:rPr>
              <w:drawing>
                <wp:inline distT="0" distB="0" distL="0" distR="0" wp14:anchorId="41C9BE27" wp14:editId="7390A2B9">
                  <wp:extent cx="3373120" cy="2032635"/>
                  <wp:effectExtent l="0" t="0" r="0" b="571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120" cy="2032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045B" w14:paraId="19B75FA5" w14:textId="77777777" w:rsidTr="0077045B">
        <w:trPr>
          <w:trHeight w:val="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</w:tcBorders>
            <w:vAlign w:val="center"/>
          </w:tcPr>
          <w:p w14:paraId="013C545B" w14:textId="26CB56CE" w:rsidR="0077045B" w:rsidRDefault="0077045B" w:rsidP="00DD5C74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t>8</w:t>
            </w:r>
          </w:p>
        </w:tc>
        <w:tc>
          <w:tcPr>
            <w:tcW w:w="2552" w:type="dxa"/>
            <w:vAlign w:val="center"/>
          </w:tcPr>
          <w:p w14:paraId="027CD571" w14:textId="0C83B974" w:rsidR="0077045B" w:rsidRDefault="0077045B" w:rsidP="00514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Click on refresh to collect the latest csv-files from the Results folder.</w:t>
            </w:r>
          </w:p>
        </w:tc>
        <w:tc>
          <w:tcPr>
            <w:tcW w:w="1985" w:type="dxa"/>
            <w:vAlign w:val="center"/>
          </w:tcPr>
          <w:p w14:paraId="0A15143E" w14:textId="59AC0688" w:rsidR="0077045B" w:rsidRDefault="0077045B" w:rsidP="00DD5C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Refresh the Power BI Dashboard</w:t>
            </w:r>
          </w:p>
        </w:tc>
        <w:tc>
          <w:tcPr>
            <w:tcW w:w="5528" w:type="dxa"/>
            <w:vAlign w:val="center"/>
          </w:tcPr>
          <w:p w14:paraId="65B6325F" w14:textId="5E028BA6" w:rsidR="0077045B" w:rsidRDefault="0077045B" w:rsidP="00DD5C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7AAF7E42" wp14:editId="38BFC9C3">
                      <wp:simplePos x="0" y="0"/>
                      <wp:positionH relativeFrom="column">
                        <wp:posOffset>1702435</wp:posOffset>
                      </wp:positionH>
                      <wp:positionV relativeFrom="paragraph">
                        <wp:posOffset>175895</wp:posOffset>
                      </wp:positionV>
                      <wp:extent cx="193040" cy="248920"/>
                      <wp:effectExtent l="0" t="0" r="16510" b="17780"/>
                      <wp:wrapNone/>
                      <wp:docPr id="19" name="Rectangle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3040" cy="2489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F1E187" id="Rectangle 19" o:spid="_x0000_s1026" style="position:absolute;margin-left:134.05pt;margin-top:13.85pt;width:15.2pt;height:19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" filled="f" strokecolor="red" strokeweight="1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5FC70C3" wp14:editId="607EB989">
                  <wp:extent cx="3443282" cy="2506980"/>
                  <wp:effectExtent l="0" t="0" r="5080" b="762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r="26420"/>
                          <a:stretch/>
                        </pic:blipFill>
                        <pic:spPr bwMode="auto">
                          <a:xfrm>
                            <a:off x="0" y="0"/>
                            <a:ext cx="3474967" cy="25300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045B" w14:paraId="4B95308C" w14:textId="77777777" w:rsidTr="002462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</w:tcBorders>
            <w:vAlign w:val="center"/>
          </w:tcPr>
          <w:p w14:paraId="727C4A10" w14:textId="357445AC" w:rsidR="0077045B" w:rsidRDefault="0077045B" w:rsidP="00DD5C74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t>9</w:t>
            </w:r>
          </w:p>
        </w:tc>
        <w:tc>
          <w:tcPr>
            <w:tcW w:w="2552" w:type="dxa"/>
            <w:vAlign w:val="center"/>
          </w:tcPr>
          <w:p w14:paraId="25323F8D" w14:textId="546A0D7E" w:rsidR="0077045B" w:rsidRDefault="00246223" w:rsidP="005144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The dashboard is now ready for automation. Open the task schedule to set up an automatic execution process.</w:t>
            </w:r>
          </w:p>
        </w:tc>
        <w:tc>
          <w:tcPr>
            <w:tcW w:w="1985" w:type="dxa"/>
            <w:vAlign w:val="center"/>
          </w:tcPr>
          <w:p w14:paraId="13BCC1E4" w14:textId="30A1F756" w:rsidR="0077045B" w:rsidRDefault="00246223" w:rsidP="00DD5C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Open the task scheduler</w:t>
            </w:r>
          </w:p>
        </w:tc>
        <w:tc>
          <w:tcPr>
            <w:tcW w:w="5528" w:type="dxa"/>
            <w:vAlign w:val="center"/>
          </w:tcPr>
          <w:p w14:paraId="4B670E1C" w14:textId="5747D2A5" w:rsidR="0077045B" w:rsidRDefault="00246223" w:rsidP="00DD5C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968E50C" wp14:editId="4827E6C9">
                  <wp:extent cx="3373120" cy="1897380"/>
                  <wp:effectExtent l="0" t="0" r="0" b="762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120" cy="189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6223" w14:paraId="1D0B1B0E" w14:textId="77777777" w:rsidTr="00A01E08">
        <w:trPr>
          <w:trHeight w:val="24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</w:tcBorders>
            <w:vAlign w:val="center"/>
          </w:tcPr>
          <w:p w14:paraId="5905C789" w14:textId="27A67F69" w:rsidR="00246223" w:rsidRDefault="00246223" w:rsidP="00DD5C74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lastRenderedPageBreak/>
              <w:t>10</w:t>
            </w:r>
          </w:p>
        </w:tc>
        <w:tc>
          <w:tcPr>
            <w:tcW w:w="2552" w:type="dxa"/>
            <w:vAlign w:val="center"/>
          </w:tcPr>
          <w:p w14:paraId="4DC4ACC2" w14:textId="11AB2150" w:rsidR="00246223" w:rsidRDefault="003A4A72" w:rsidP="0051447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 xml:space="preserve">Make sure to create a </w:t>
            </w:r>
            <w:r w:rsidRPr="003A4A72">
              <w:rPr>
                <w:rFonts w:eastAsia="Times New Roman"/>
                <w:color w:val="1D0C5F"/>
                <w:u w:val="single"/>
                <w:lang w:val="en-US" w:eastAsia="en-BE"/>
              </w:rPr>
              <w:t>basic</w:t>
            </w:r>
            <w:r>
              <w:rPr>
                <w:rFonts w:eastAsia="Times New Roman"/>
                <w:color w:val="1D0C5F"/>
                <w:lang w:val="en-US" w:eastAsia="en-BE"/>
              </w:rPr>
              <w:t xml:space="preserve"> task to be able to execute a program.</w:t>
            </w:r>
          </w:p>
        </w:tc>
        <w:tc>
          <w:tcPr>
            <w:tcW w:w="1985" w:type="dxa"/>
            <w:vAlign w:val="center"/>
          </w:tcPr>
          <w:p w14:paraId="0D246E17" w14:textId="690C3314" w:rsidR="00246223" w:rsidRDefault="00246223" w:rsidP="00DD5C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Create a basic task</w:t>
            </w:r>
          </w:p>
        </w:tc>
        <w:tc>
          <w:tcPr>
            <w:tcW w:w="5528" w:type="dxa"/>
            <w:vAlign w:val="center"/>
          </w:tcPr>
          <w:p w14:paraId="49A01324" w14:textId="6B4AE0A9" w:rsidR="00A01E08" w:rsidRDefault="00246223" w:rsidP="00A01E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127206D4" wp14:editId="1E1FB144">
                      <wp:simplePos x="0" y="0"/>
                      <wp:positionH relativeFrom="column">
                        <wp:posOffset>2573020</wp:posOffset>
                      </wp:positionH>
                      <wp:positionV relativeFrom="paragraph">
                        <wp:posOffset>316865</wp:posOffset>
                      </wp:positionV>
                      <wp:extent cx="642620" cy="137795"/>
                      <wp:effectExtent l="0" t="0" r="24130" b="14605"/>
                      <wp:wrapNone/>
                      <wp:docPr id="32" name="Rectangle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42620" cy="1377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40AE52" id="Rectangle 32" o:spid="_x0000_s1026" style="position:absolute;margin-left:202.6pt;margin-top:24.95pt;width:50.6pt;height:10.8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" filled="f" strokecolor="red" strokeweight="1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72FC587F" wp14:editId="11938228">
                  <wp:extent cx="3352800" cy="1519238"/>
                  <wp:effectExtent l="0" t="0" r="0" b="508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1853" cy="15369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1E08" w14:paraId="24E0E945" w14:textId="77777777" w:rsidTr="006D34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4C2DA0B8" w14:textId="28C5BC0C" w:rsidR="00A01E08" w:rsidRDefault="00663337" w:rsidP="00DD5C74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t>11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vAlign w:val="center"/>
          </w:tcPr>
          <w:p w14:paraId="0D7B832C" w14:textId="0D774397" w:rsidR="00A01E08" w:rsidRDefault="003A4A72" w:rsidP="0051447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Give the task a specific name.</w:t>
            </w:r>
          </w:p>
        </w:tc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5663D7AB" w14:textId="220F4021" w:rsidR="00A01E08" w:rsidRDefault="00A01E08" w:rsidP="00DD5C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Name the basic task</w:t>
            </w:r>
          </w:p>
        </w:tc>
        <w:tc>
          <w:tcPr>
            <w:tcW w:w="5528" w:type="dxa"/>
            <w:tcBorders>
              <w:bottom w:val="single" w:sz="4" w:space="0" w:color="auto"/>
            </w:tcBorders>
            <w:vAlign w:val="center"/>
          </w:tcPr>
          <w:p w14:paraId="4F55AD29" w14:textId="5AB47DBF" w:rsidR="00A01E08" w:rsidRDefault="00A01E08" w:rsidP="00DD5C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948F3D5" wp14:editId="5EBF1E59">
                  <wp:extent cx="3133022" cy="2214112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5382" cy="22299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3337" w14:paraId="6A850C1A" w14:textId="77777777" w:rsidTr="006D3470">
        <w:trPr>
          <w:trHeight w:val="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7C5FE13" w14:textId="5EE3A287" w:rsidR="00663337" w:rsidRDefault="00663337" w:rsidP="00663337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t>12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vAlign w:val="center"/>
          </w:tcPr>
          <w:p w14:paraId="27D38678" w14:textId="77777777" w:rsidR="00663337" w:rsidRDefault="003A4A72" w:rsidP="0066333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Depending on the use case you can choose when the process is executed.</w:t>
            </w:r>
          </w:p>
          <w:p w14:paraId="21B0E2DD" w14:textId="35558A54" w:rsidR="002315AA" w:rsidRDefault="002315AA" w:rsidP="0066333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This template runs daily.</w:t>
            </w:r>
          </w:p>
        </w:tc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19FC0876" w14:textId="380F9DAA" w:rsidR="00663337" w:rsidRDefault="00663337" w:rsidP="0066333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Set the recurrence</w:t>
            </w:r>
          </w:p>
        </w:tc>
        <w:tc>
          <w:tcPr>
            <w:tcW w:w="5528" w:type="dxa"/>
            <w:tcBorders>
              <w:bottom w:val="single" w:sz="4" w:space="0" w:color="auto"/>
            </w:tcBorders>
            <w:vAlign w:val="center"/>
          </w:tcPr>
          <w:p w14:paraId="74DD57FA" w14:textId="5B2D5EA1" w:rsidR="00663337" w:rsidRDefault="00663337" w:rsidP="0066333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69424F8" wp14:editId="2C5B402C">
                  <wp:extent cx="3107097" cy="2174734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0459" cy="21910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3337" w14:paraId="0F4C2FC2" w14:textId="77777777" w:rsidTr="006D34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4630DD1C" w14:textId="4C0C2AF2" w:rsidR="00663337" w:rsidRDefault="00663337" w:rsidP="00663337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t>13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vAlign w:val="center"/>
          </w:tcPr>
          <w:p w14:paraId="367C64CF" w14:textId="77777777" w:rsidR="00663337" w:rsidRDefault="003A4A72" w:rsidP="0066333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You can choose a specific timing. This is important to keep in mind when thinking about data availability and updates of data sources.</w:t>
            </w:r>
          </w:p>
          <w:p w14:paraId="36CD75D9" w14:textId="77777777" w:rsidR="002315AA" w:rsidRDefault="002315AA" w:rsidP="0066333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</w:p>
          <w:p w14:paraId="5B9F67E4" w14:textId="47A95EFE" w:rsidR="002315AA" w:rsidRDefault="002315AA" w:rsidP="0066333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This template runs at 8 AM.</w:t>
            </w:r>
          </w:p>
        </w:tc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0D61852D" w14:textId="49376552" w:rsidR="00663337" w:rsidRDefault="00663337" w:rsidP="0066333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Set the timing</w:t>
            </w:r>
          </w:p>
        </w:tc>
        <w:tc>
          <w:tcPr>
            <w:tcW w:w="5528" w:type="dxa"/>
            <w:tcBorders>
              <w:bottom w:val="single" w:sz="4" w:space="0" w:color="auto"/>
            </w:tcBorders>
            <w:vAlign w:val="center"/>
          </w:tcPr>
          <w:p w14:paraId="713EBFAC" w14:textId="702DFFA5" w:rsidR="00663337" w:rsidRDefault="00663337" w:rsidP="0066333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FB54ACA" wp14:editId="5902E5F2">
                  <wp:extent cx="3108012" cy="2181225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4293" cy="2185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3337" w14:paraId="3E20E433" w14:textId="77777777" w:rsidTr="006D3470">
        <w:trPr>
          <w:trHeight w:val="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6533E7D8" w14:textId="4E81EDE7" w:rsidR="00663337" w:rsidRDefault="00663337" w:rsidP="00663337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lastRenderedPageBreak/>
              <w:t>14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vAlign w:val="center"/>
          </w:tcPr>
          <w:p w14:paraId="13523512" w14:textId="326C74E4" w:rsidR="00663337" w:rsidRDefault="003A4A72" w:rsidP="0066333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Set the task to execute a program which will be the bat-file in our folder.</w:t>
            </w:r>
          </w:p>
        </w:tc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53CAA0B8" w14:textId="1EC92B59" w:rsidR="00663337" w:rsidRDefault="00663337" w:rsidP="0066333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Set the action to “Start a program”</w:t>
            </w:r>
          </w:p>
        </w:tc>
        <w:tc>
          <w:tcPr>
            <w:tcW w:w="5528" w:type="dxa"/>
            <w:tcBorders>
              <w:bottom w:val="single" w:sz="4" w:space="0" w:color="auto"/>
            </w:tcBorders>
            <w:vAlign w:val="center"/>
          </w:tcPr>
          <w:p w14:paraId="1F84A0FE" w14:textId="2B51C6ED" w:rsidR="00663337" w:rsidRDefault="00663337" w:rsidP="0066333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B4929B1" wp14:editId="40D162F6">
                  <wp:extent cx="3373120" cy="2370455"/>
                  <wp:effectExtent l="0" t="0" r="0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120" cy="2370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3337" w14:paraId="004CCE2C" w14:textId="77777777" w:rsidTr="006D34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7023041A" w14:textId="6BCE9FF9" w:rsidR="00663337" w:rsidRDefault="00663337" w:rsidP="00663337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t>15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vAlign w:val="center"/>
          </w:tcPr>
          <w:p w14:paraId="0A614D4A" w14:textId="44E06939" w:rsidR="00663337" w:rsidRDefault="003A4A72" w:rsidP="0066333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Navigate to the bat-file and select it so that the task will execute it for us automatically at the set timings.</w:t>
            </w:r>
          </w:p>
        </w:tc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51DEBC77" w14:textId="4F738F4C" w:rsidR="00663337" w:rsidRDefault="00663337" w:rsidP="0066333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Browse to the bat-file.</w:t>
            </w:r>
          </w:p>
        </w:tc>
        <w:tc>
          <w:tcPr>
            <w:tcW w:w="5528" w:type="dxa"/>
            <w:tcBorders>
              <w:bottom w:val="single" w:sz="4" w:space="0" w:color="auto"/>
            </w:tcBorders>
            <w:vAlign w:val="center"/>
          </w:tcPr>
          <w:p w14:paraId="68F0FDFD" w14:textId="035BA69A" w:rsidR="00663337" w:rsidRDefault="00663337" w:rsidP="0066333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E13042F" wp14:editId="6A947FA6">
                  <wp:extent cx="3373120" cy="2392680"/>
                  <wp:effectExtent l="0" t="0" r="0" b="762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120" cy="2392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3337" w14:paraId="7B1ACF5F" w14:textId="77777777" w:rsidTr="00663337">
        <w:trPr>
          <w:trHeight w:val="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</w:tcBorders>
            <w:vAlign w:val="center"/>
          </w:tcPr>
          <w:p w14:paraId="587BAD6F" w14:textId="417E7F19" w:rsidR="00663337" w:rsidRDefault="00663337" w:rsidP="00663337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t>16</w:t>
            </w:r>
          </w:p>
        </w:tc>
        <w:tc>
          <w:tcPr>
            <w:tcW w:w="2552" w:type="dxa"/>
            <w:vAlign w:val="center"/>
          </w:tcPr>
          <w:p w14:paraId="1BB95EC2" w14:textId="5F721BE7" w:rsidR="00663337" w:rsidRDefault="003A4A72" w:rsidP="0066333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You can finish up the task or open properties if you wish to specify certain parameters of the task.</w:t>
            </w:r>
          </w:p>
        </w:tc>
        <w:tc>
          <w:tcPr>
            <w:tcW w:w="1985" w:type="dxa"/>
            <w:vAlign w:val="center"/>
          </w:tcPr>
          <w:p w14:paraId="3174ED61" w14:textId="2B057761" w:rsidR="00663337" w:rsidRDefault="00663337" w:rsidP="0066333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Finish up the basic task.</w:t>
            </w:r>
          </w:p>
        </w:tc>
        <w:tc>
          <w:tcPr>
            <w:tcW w:w="5528" w:type="dxa"/>
            <w:vAlign w:val="center"/>
          </w:tcPr>
          <w:p w14:paraId="6DC35EDA" w14:textId="1902EE68" w:rsidR="00663337" w:rsidRDefault="00663337" w:rsidP="0066333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080DAC2" wp14:editId="00920174">
                  <wp:extent cx="3496866" cy="2457416"/>
                  <wp:effectExtent l="0" t="0" r="8890" b="635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3505" cy="24691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3337" w14:paraId="69965F9A" w14:textId="77777777" w:rsidTr="00A467D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</w:tcBorders>
            <w:vAlign w:val="center"/>
          </w:tcPr>
          <w:p w14:paraId="1E3FC9E0" w14:textId="74F67FC5" w:rsidR="00663337" w:rsidRDefault="00663337" w:rsidP="00663337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lastRenderedPageBreak/>
              <w:t>17</w:t>
            </w:r>
          </w:p>
        </w:tc>
        <w:tc>
          <w:tcPr>
            <w:tcW w:w="2552" w:type="dxa"/>
            <w:vAlign w:val="center"/>
          </w:tcPr>
          <w:p w14:paraId="10304698" w14:textId="4DA3998D" w:rsidR="00663337" w:rsidRDefault="00663337" w:rsidP="0066333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The automatic setup is now complete</w:t>
            </w:r>
            <w:r w:rsidR="0094393C">
              <w:rPr>
                <w:rFonts w:eastAsia="Times New Roman"/>
                <w:color w:val="1D0C5F"/>
                <w:lang w:val="en-US" w:eastAsia="en-BE"/>
              </w:rPr>
              <w:t>d. Y</w:t>
            </w:r>
            <w:r>
              <w:rPr>
                <w:rFonts w:eastAsia="Times New Roman"/>
                <w:color w:val="1D0C5F"/>
                <w:lang w:val="en-US" w:eastAsia="en-BE"/>
              </w:rPr>
              <w:t>ou can verify if the task is ready to run at the set timing. Also you could test the flow by manually clicking on “Run”.</w:t>
            </w:r>
          </w:p>
        </w:tc>
        <w:tc>
          <w:tcPr>
            <w:tcW w:w="1985" w:type="dxa"/>
            <w:vAlign w:val="center"/>
          </w:tcPr>
          <w:p w14:paraId="2710E07E" w14:textId="4ADC596A" w:rsidR="00663337" w:rsidRDefault="00663337" w:rsidP="0066333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Click on Run</w:t>
            </w:r>
          </w:p>
        </w:tc>
        <w:tc>
          <w:tcPr>
            <w:tcW w:w="5528" w:type="dxa"/>
            <w:vAlign w:val="center"/>
          </w:tcPr>
          <w:p w14:paraId="4D81047F" w14:textId="025F1A6B" w:rsidR="00663337" w:rsidRDefault="00663337" w:rsidP="0066333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086778E5" wp14:editId="26D889D6">
                      <wp:simplePos x="0" y="0"/>
                      <wp:positionH relativeFrom="column">
                        <wp:posOffset>2748915</wp:posOffset>
                      </wp:positionH>
                      <wp:positionV relativeFrom="paragraph">
                        <wp:posOffset>840740</wp:posOffset>
                      </wp:positionV>
                      <wp:extent cx="537845" cy="95250"/>
                      <wp:effectExtent l="0" t="0" r="14605" b="19050"/>
                      <wp:wrapNone/>
                      <wp:docPr id="45" name="Rectangle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7845" cy="952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4F56B37" id="Rectangle 45" o:spid="_x0000_s1026" style="position:absolute;margin-left:216.45pt;margin-top:66.2pt;width:42.35pt;height:7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" filled="f" strokecolor="red" strokeweight="1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D254936" wp14:editId="0A766FF1">
                  <wp:extent cx="3373120" cy="1797050"/>
                  <wp:effectExtent l="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120" cy="1797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67D6" w14:paraId="3A87E89C" w14:textId="77777777" w:rsidTr="006D3470">
        <w:trPr>
          <w:trHeight w:val="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1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051C8C0F" w14:textId="2662246A" w:rsidR="00A467D6" w:rsidRDefault="00A467D6" w:rsidP="00663337">
            <w:pPr>
              <w:jc w:val="center"/>
              <w:rPr>
                <w:rFonts w:eastAsia="Times New Roman"/>
                <w:lang w:val="en-US" w:eastAsia="en-BE"/>
              </w:rPr>
            </w:pPr>
            <w:r>
              <w:rPr>
                <w:rFonts w:eastAsia="Times New Roman"/>
                <w:lang w:val="en-US" w:eastAsia="en-BE"/>
              </w:rPr>
              <w:t>18</w:t>
            </w:r>
          </w:p>
        </w:tc>
        <w:tc>
          <w:tcPr>
            <w:tcW w:w="2552" w:type="dxa"/>
            <w:tcBorders>
              <w:bottom w:val="single" w:sz="4" w:space="0" w:color="auto"/>
            </w:tcBorders>
            <w:vAlign w:val="center"/>
          </w:tcPr>
          <w:p w14:paraId="6C53B15F" w14:textId="64DF6FA2" w:rsidR="00A467D6" w:rsidRDefault="00A467D6" w:rsidP="0066333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 xml:space="preserve">You can delete the contents from the </w:t>
            </w:r>
            <w:proofErr w:type="spellStart"/>
            <w:r>
              <w:rPr>
                <w:rFonts w:eastAsia="Times New Roman"/>
                <w:color w:val="1D0C5F"/>
                <w:lang w:val="en-US" w:eastAsia="en-BE"/>
              </w:rPr>
              <w:t>Output_Data</w:t>
            </w:r>
            <w:proofErr w:type="spellEnd"/>
            <w:r>
              <w:rPr>
                <w:rFonts w:eastAsia="Times New Roman"/>
                <w:color w:val="1D0C5F"/>
                <w:lang w:val="en-US" w:eastAsia="en-BE"/>
              </w:rPr>
              <w:t xml:space="preserve"> folder (subfolders and their content) to start a new clean dashboard. </w:t>
            </w:r>
          </w:p>
          <w:p w14:paraId="3335DE96" w14:textId="1A6850B1" w:rsidR="00A467D6" w:rsidRDefault="00A467D6" w:rsidP="0066333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Optionally you can delete the contents from the Results folder as well, however these files will be overwritten by the latest experiment anyway.</w:t>
            </w:r>
          </w:p>
        </w:tc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34A8F0BE" w14:textId="40CB340E" w:rsidR="00A467D6" w:rsidRDefault="00A467D6" w:rsidP="0066333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color w:val="1D0C5F"/>
                <w:lang w:val="en-US" w:eastAsia="en-BE"/>
              </w:rPr>
            </w:pPr>
            <w:r>
              <w:rPr>
                <w:rFonts w:eastAsia="Times New Roman"/>
                <w:color w:val="1D0C5F"/>
                <w:lang w:val="en-US" w:eastAsia="en-BE"/>
              </w:rPr>
              <w:t>Clean up the folders</w:t>
            </w:r>
          </w:p>
        </w:tc>
        <w:tc>
          <w:tcPr>
            <w:tcW w:w="5528" w:type="dxa"/>
            <w:tcBorders>
              <w:bottom w:val="single" w:sz="4" w:space="0" w:color="auto"/>
            </w:tcBorders>
            <w:vAlign w:val="center"/>
          </w:tcPr>
          <w:p w14:paraId="5028711B" w14:textId="40762FFE" w:rsidR="00A467D6" w:rsidRDefault="00A467D6" w:rsidP="0066333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11C0D13" wp14:editId="2023D162">
                  <wp:extent cx="3373120" cy="1569720"/>
                  <wp:effectExtent l="0" t="0" r="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1"/>
                          <a:srcRect b="17269"/>
                          <a:stretch/>
                        </pic:blipFill>
                        <pic:spPr bwMode="auto">
                          <a:xfrm>
                            <a:off x="0" y="0"/>
                            <a:ext cx="3373120" cy="1569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56099D" w14:textId="2EEC4BCD" w:rsidR="003A4A72" w:rsidRPr="003A4A72" w:rsidRDefault="0051447A">
      <w:pPr>
        <w:rPr>
          <w:rFonts w:ascii="Arial" w:hAnsi="Arial" w:cs="Arial"/>
          <w:b/>
          <w:bCs/>
          <w:color w:val="1D0C5F"/>
          <w:spacing w:val="-2"/>
          <w:sz w:val="37"/>
          <w:szCs w:val="37"/>
        </w:rPr>
      </w:pPr>
      <w:r>
        <w:rPr>
          <w:rFonts w:ascii="Arial" w:hAnsi="Arial" w:cs="Arial"/>
          <w:b/>
          <w:bCs/>
          <w:color w:val="1D0C5F"/>
          <w:spacing w:val="-2"/>
          <w:sz w:val="37"/>
          <w:szCs w:val="37"/>
        </w:rPr>
        <w:br w:type="page"/>
      </w:r>
    </w:p>
    <w:p w14:paraId="1FD82521" w14:textId="2CE5BA4C" w:rsidR="00244F1F" w:rsidRDefault="00244F1F" w:rsidP="002A45B9">
      <w:pPr>
        <w:pStyle w:val="Heading1"/>
        <w:rPr>
          <w:rFonts w:ascii="Arial" w:hAnsi="Arial" w:cs="Arial"/>
          <w:b/>
          <w:bCs/>
          <w:color w:val="1D0C5F"/>
          <w:spacing w:val="-2"/>
          <w:sz w:val="37"/>
          <w:szCs w:val="37"/>
          <w:lang w:val="en-US"/>
        </w:rPr>
      </w:pPr>
      <w:bookmarkStart w:id="5" w:name="_Toc94192500"/>
      <w:r>
        <w:rPr>
          <w:rFonts w:ascii="Arial" w:hAnsi="Arial" w:cs="Arial"/>
          <w:b/>
          <w:bCs/>
          <w:color w:val="1D0C5F"/>
          <w:spacing w:val="-2"/>
          <w:sz w:val="37"/>
          <w:szCs w:val="37"/>
          <w:lang w:val="en-US"/>
        </w:rPr>
        <w:lastRenderedPageBreak/>
        <w:t>Demo Flow</w:t>
      </w:r>
      <w:bookmarkEnd w:id="5"/>
    </w:p>
    <w:p w14:paraId="37901B10" w14:textId="03231799" w:rsidR="009C2ED8" w:rsidRPr="009C2ED8" w:rsidRDefault="009C2ED8" w:rsidP="009C2ED8">
      <w:pPr>
        <w:rPr>
          <w:rFonts w:eastAsia="Times New Roman"/>
          <w:color w:val="1D0C5F"/>
          <w:lang w:val="en-US" w:eastAsia="en-BE"/>
        </w:rPr>
      </w:pPr>
      <w:r w:rsidRPr="009C2ED8">
        <w:rPr>
          <w:rFonts w:eastAsia="Times New Roman"/>
          <w:color w:val="1D0C5F"/>
          <w:lang w:val="en-US" w:eastAsia="en-BE"/>
        </w:rPr>
        <w:t xml:space="preserve">The diagram below </w:t>
      </w:r>
      <w:r>
        <w:rPr>
          <w:rFonts w:eastAsia="Times New Roman"/>
          <w:color w:val="1D0C5F"/>
          <w:lang w:val="en-US" w:eastAsia="en-BE"/>
        </w:rPr>
        <w:t xml:space="preserve">shows the data flows, files and scripts used.  </w:t>
      </w:r>
    </w:p>
    <w:p w14:paraId="0C3298FF" w14:textId="4BECB1F6" w:rsidR="004C3712" w:rsidRPr="004C3712" w:rsidRDefault="009C2ED8" w:rsidP="004C3712">
      <w:pPr>
        <w:rPr>
          <w:lang w:val="en-US"/>
        </w:rPr>
      </w:pPr>
      <w:r>
        <w:rPr>
          <w:noProof/>
        </w:rPr>
        <w:drawing>
          <wp:inline distT="0" distB="0" distL="0" distR="0" wp14:anchorId="43A629D2" wp14:editId="674F014D">
            <wp:extent cx="5731510" cy="4915535"/>
            <wp:effectExtent l="19050" t="19050" r="21590" b="18415"/>
            <wp:docPr id="51" name="Picture 5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9155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459027F" w14:textId="77777777" w:rsidR="002F09CC" w:rsidRDefault="002F09CC">
      <w:pPr>
        <w:rPr>
          <w:rFonts w:ascii="Arial" w:eastAsia="Times New Roman" w:hAnsi="Arial" w:cs="Arial"/>
          <w:b/>
          <w:bCs/>
          <w:color w:val="1D0C5F"/>
          <w:lang w:val="en-US" w:eastAsia="en-BE"/>
        </w:rPr>
      </w:pPr>
      <w:r>
        <w:rPr>
          <w:rFonts w:ascii="Arial" w:eastAsia="Times New Roman" w:hAnsi="Arial" w:cs="Arial"/>
          <w:b/>
          <w:bCs/>
          <w:color w:val="1D0C5F"/>
          <w:lang w:val="en-US" w:eastAsia="en-BE"/>
        </w:rPr>
        <w:br w:type="page"/>
      </w:r>
    </w:p>
    <w:p w14:paraId="490CB603" w14:textId="69D17A98" w:rsidR="009C2ED8" w:rsidRPr="00692935" w:rsidRDefault="00692935" w:rsidP="009C2ED8">
      <w:pPr>
        <w:pStyle w:val="ListParagraph"/>
        <w:numPr>
          <w:ilvl w:val="0"/>
          <w:numId w:val="15"/>
        </w:numPr>
        <w:rPr>
          <w:rFonts w:ascii="Arial" w:eastAsia="Times New Roman" w:hAnsi="Arial" w:cs="Arial"/>
          <w:b/>
          <w:bCs/>
          <w:color w:val="1D0C5F"/>
          <w:lang w:val="en-US" w:eastAsia="en-BE"/>
        </w:rPr>
      </w:pPr>
      <w:r w:rsidRPr="00692935">
        <w:rPr>
          <w:rFonts w:ascii="Arial" w:eastAsia="Times New Roman" w:hAnsi="Arial" w:cs="Arial"/>
          <w:b/>
          <w:bCs/>
          <w:color w:val="1D0C5F"/>
          <w:lang w:val="en-US" w:eastAsia="en-BE"/>
        </w:rPr>
        <w:lastRenderedPageBreak/>
        <w:t>The task scheduler executes the bat-file</w:t>
      </w:r>
    </w:p>
    <w:p w14:paraId="52C131FB" w14:textId="184697B5" w:rsidR="00692935" w:rsidRPr="00692935" w:rsidRDefault="00692935" w:rsidP="009C2ED8">
      <w:pPr>
        <w:pStyle w:val="ListParagraph"/>
        <w:numPr>
          <w:ilvl w:val="0"/>
          <w:numId w:val="15"/>
        </w:numPr>
        <w:rPr>
          <w:rFonts w:ascii="Arial" w:eastAsia="Times New Roman" w:hAnsi="Arial" w:cs="Arial"/>
          <w:b/>
          <w:bCs/>
          <w:color w:val="1D0C5F"/>
          <w:lang w:val="en-US" w:eastAsia="en-BE"/>
        </w:rPr>
      </w:pPr>
      <w:r w:rsidRPr="00692935">
        <w:rPr>
          <w:rFonts w:ascii="Arial" w:eastAsia="Times New Roman" w:hAnsi="Arial" w:cs="Arial"/>
          <w:b/>
          <w:bCs/>
          <w:color w:val="1D0C5F"/>
          <w:lang w:val="en-US" w:eastAsia="en-BE"/>
        </w:rPr>
        <w:t>The bat-file executes 3 python script in this order</w:t>
      </w:r>
      <w:r w:rsidR="0094393C">
        <w:rPr>
          <w:rFonts w:ascii="Arial" w:eastAsia="Times New Roman" w:hAnsi="Arial" w:cs="Arial"/>
          <w:b/>
          <w:bCs/>
          <w:color w:val="1D0C5F"/>
          <w:lang w:val="en-US" w:eastAsia="en-BE"/>
        </w:rPr>
        <w:t>:</w:t>
      </w:r>
    </w:p>
    <w:p w14:paraId="2BB239FD" w14:textId="77777777" w:rsidR="00692935" w:rsidRPr="00692935" w:rsidRDefault="00692935" w:rsidP="00692935">
      <w:pPr>
        <w:pStyle w:val="ListParagraph"/>
        <w:numPr>
          <w:ilvl w:val="1"/>
          <w:numId w:val="15"/>
        </w:numPr>
        <w:rPr>
          <w:rFonts w:ascii="Arial" w:eastAsia="Times New Roman" w:hAnsi="Arial" w:cs="Arial"/>
          <w:b/>
          <w:bCs/>
          <w:color w:val="1D0C5F"/>
          <w:lang w:val="en-US" w:eastAsia="en-BE"/>
        </w:rPr>
      </w:pPr>
      <w:r w:rsidRPr="00692935">
        <w:rPr>
          <w:rFonts w:ascii="Arial" w:eastAsia="Times New Roman" w:hAnsi="Arial" w:cs="Arial"/>
          <w:b/>
          <w:bCs/>
          <w:color w:val="1D0C5F"/>
          <w:lang w:val="en-US" w:eastAsia="en-BE"/>
        </w:rPr>
        <w:t>Input_Data_Engineering.py</w:t>
      </w:r>
    </w:p>
    <w:p w14:paraId="653C85E4" w14:textId="6E81FB93" w:rsidR="00692935" w:rsidRPr="00692935" w:rsidRDefault="00692935" w:rsidP="00692935">
      <w:pPr>
        <w:ind w:left="1080"/>
        <w:rPr>
          <w:rFonts w:ascii="Arial" w:eastAsia="Times New Roman" w:hAnsi="Arial" w:cs="Arial"/>
          <w:color w:val="1D0C5F"/>
          <w:lang w:val="en-US" w:eastAsia="en-BE"/>
        </w:rPr>
      </w:pPr>
      <w:r w:rsidRPr="00692935">
        <w:rPr>
          <w:rFonts w:ascii="Arial" w:eastAsia="Times New Roman" w:hAnsi="Arial" w:cs="Arial"/>
          <w:color w:val="1D0C5F"/>
          <w:lang w:val="en-US" w:eastAsia="en-BE"/>
        </w:rPr>
        <w:t>This script transforms data from various sources and generates a table that is suitable for uploading to TIM.</w:t>
      </w:r>
    </w:p>
    <w:p w14:paraId="5DE964A7" w14:textId="67EB932A" w:rsidR="00692935" w:rsidRDefault="00692935" w:rsidP="00692935">
      <w:pPr>
        <w:pStyle w:val="ListParagraph"/>
        <w:numPr>
          <w:ilvl w:val="1"/>
          <w:numId w:val="15"/>
        </w:numPr>
        <w:rPr>
          <w:rFonts w:ascii="Arial" w:eastAsia="Times New Roman" w:hAnsi="Arial" w:cs="Arial"/>
          <w:b/>
          <w:bCs/>
          <w:color w:val="1D0C5F"/>
          <w:lang w:val="en-US" w:eastAsia="en-BE"/>
        </w:rPr>
      </w:pPr>
      <w:r w:rsidRPr="00692935">
        <w:rPr>
          <w:rFonts w:ascii="Arial" w:eastAsia="Times New Roman" w:hAnsi="Arial" w:cs="Arial"/>
          <w:b/>
          <w:bCs/>
          <w:color w:val="1D0C5F"/>
          <w:lang w:val="en-US" w:eastAsia="en-BE"/>
        </w:rPr>
        <w:t>TIM_Forecasting.py</w:t>
      </w:r>
    </w:p>
    <w:p w14:paraId="5379A8B8" w14:textId="7C8846CD" w:rsidR="00692935" w:rsidRPr="00692935" w:rsidRDefault="00692935" w:rsidP="00692935">
      <w:pPr>
        <w:ind w:left="1080"/>
        <w:rPr>
          <w:rFonts w:ascii="Arial" w:eastAsia="Times New Roman" w:hAnsi="Arial" w:cs="Arial"/>
          <w:color w:val="1D0C5F"/>
          <w:lang w:val="en-US" w:eastAsia="en-BE"/>
        </w:rPr>
      </w:pPr>
      <w:r>
        <w:rPr>
          <w:rFonts w:ascii="Arial" w:eastAsia="Times New Roman" w:hAnsi="Arial" w:cs="Arial"/>
          <w:color w:val="1D0C5F"/>
          <w:lang w:val="en-US" w:eastAsia="en-BE"/>
        </w:rPr>
        <w:t xml:space="preserve">This script collects credentials for accessing TIM, an input data table and configuration settings for TIM. Then it connects to TIM and creates output-files. </w:t>
      </w:r>
    </w:p>
    <w:p w14:paraId="5DC738ED" w14:textId="742AF2D5" w:rsidR="00692935" w:rsidRDefault="00692935" w:rsidP="00692935">
      <w:pPr>
        <w:pStyle w:val="ListParagraph"/>
        <w:numPr>
          <w:ilvl w:val="1"/>
          <w:numId w:val="15"/>
        </w:numPr>
        <w:rPr>
          <w:rFonts w:ascii="Arial" w:eastAsia="Times New Roman" w:hAnsi="Arial" w:cs="Arial"/>
          <w:b/>
          <w:bCs/>
          <w:color w:val="1D0C5F"/>
          <w:lang w:val="en-US" w:eastAsia="en-BE"/>
        </w:rPr>
      </w:pPr>
      <w:r w:rsidRPr="00692935">
        <w:rPr>
          <w:rFonts w:ascii="Arial" w:eastAsia="Times New Roman" w:hAnsi="Arial" w:cs="Arial"/>
          <w:b/>
          <w:bCs/>
          <w:color w:val="1D0C5F"/>
          <w:lang w:val="en-US" w:eastAsia="en-BE"/>
        </w:rPr>
        <w:t>Output_Data_Engineering.py</w:t>
      </w:r>
    </w:p>
    <w:p w14:paraId="656C0ED2" w14:textId="6C6D10D8" w:rsidR="00692935" w:rsidRDefault="00692935" w:rsidP="00692935">
      <w:pPr>
        <w:ind w:left="1080"/>
        <w:rPr>
          <w:rFonts w:ascii="Arial" w:eastAsia="Times New Roman" w:hAnsi="Arial" w:cs="Arial"/>
          <w:color w:val="1D0C5F"/>
          <w:lang w:val="en-US" w:eastAsia="en-BE"/>
        </w:rPr>
      </w:pPr>
      <w:r w:rsidRPr="00692935">
        <w:rPr>
          <w:rFonts w:ascii="Arial" w:eastAsia="Times New Roman" w:hAnsi="Arial" w:cs="Arial"/>
          <w:color w:val="1D0C5F"/>
          <w:lang w:val="en-US" w:eastAsia="en-BE"/>
        </w:rPr>
        <w:t>This script</w:t>
      </w:r>
      <w:r>
        <w:rPr>
          <w:rFonts w:ascii="Arial" w:eastAsia="Times New Roman" w:hAnsi="Arial" w:cs="Arial"/>
          <w:color w:val="1D0C5F"/>
          <w:lang w:val="en-US" w:eastAsia="en-BE"/>
        </w:rPr>
        <w:t xml:space="preserve"> transforms the TIM output into </w:t>
      </w:r>
      <w:r w:rsidR="00C947A5">
        <w:rPr>
          <w:rFonts w:ascii="Arial" w:eastAsia="Times New Roman" w:hAnsi="Arial" w:cs="Arial"/>
          <w:color w:val="1D0C5F"/>
          <w:lang w:val="en-US" w:eastAsia="en-BE"/>
        </w:rPr>
        <w:t>more useful information</w:t>
      </w:r>
    </w:p>
    <w:p w14:paraId="5E299C8C" w14:textId="5FF34737" w:rsidR="00C947A5" w:rsidRDefault="00C947A5" w:rsidP="00C947A5">
      <w:pPr>
        <w:pStyle w:val="ListParagraph"/>
        <w:numPr>
          <w:ilvl w:val="0"/>
          <w:numId w:val="15"/>
        </w:numPr>
        <w:rPr>
          <w:rFonts w:ascii="Arial" w:eastAsia="Times New Roman" w:hAnsi="Arial" w:cs="Arial"/>
          <w:b/>
          <w:bCs/>
          <w:color w:val="1D0C5F"/>
          <w:lang w:val="en-US" w:eastAsia="en-BE"/>
        </w:rPr>
      </w:pPr>
      <w:r>
        <w:rPr>
          <w:rFonts w:ascii="Arial" w:eastAsia="Times New Roman" w:hAnsi="Arial" w:cs="Arial"/>
          <w:b/>
          <w:bCs/>
          <w:color w:val="1D0C5F"/>
          <w:lang w:val="en-US" w:eastAsia="en-BE"/>
        </w:rPr>
        <w:t>The scripts store data in the Output &amp; Results folders</w:t>
      </w:r>
    </w:p>
    <w:p w14:paraId="12FFF003" w14:textId="680C0DCA" w:rsidR="00C947A5" w:rsidRDefault="00C947A5" w:rsidP="00C947A5">
      <w:pPr>
        <w:pStyle w:val="ListParagraph"/>
        <w:numPr>
          <w:ilvl w:val="1"/>
          <w:numId w:val="15"/>
        </w:numPr>
        <w:rPr>
          <w:rFonts w:ascii="Arial" w:eastAsia="Times New Roman" w:hAnsi="Arial" w:cs="Arial"/>
          <w:b/>
          <w:bCs/>
          <w:color w:val="1D0C5F"/>
          <w:lang w:val="en-US" w:eastAsia="en-BE"/>
        </w:rPr>
      </w:pPr>
      <w:r>
        <w:rPr>
          <w:rFonts w:ascii="Arial" w:eastAsia="Times New Roman" w:hAnsi="Arial" w:cs="Arial"/>
          <w:b/>
          <w:bCs/>
          <w:color w:val="1D0C5F"/>
          <w:lang w:val="en-US" w:eastAsia="en-BE"/>
        </w:rPr>
        <w:t>Output folders</w:t>
      </w:r>
    </w:p>
    <w:p w14:paraId="3179E45D" w14:textId="70F1D833" w:rsidR="00C947A5" w:rsidRPr="00C947A5" w:rsidRDefault="00C947A5" w:rsidP="00C947A5">
      <w:pPr>
        <w:ind w:left="1080"/>
        <w:rPr>
          <w:rFonts w:ascii="Arial" w:eastAsia="Times New Roman" w:hAnsi="Arial" w:cs="Arial"/>
          <w:color w:val="1D0C5F"/>
          <w:lang w:val="en-US" w:eastAsia="en-BE"/>
        </w:rPr>
      </w:pPr>
      <w:r>
        <w:rPr>
          <w:rFonts w:ascii="Arial" w:eastAsia="Times New Roman" w:hAnsi="Arial" w:cs="Arial"/>
          <w:color w:val="1D0C5F"/>
          <w:lang w:val="en-US" w:eastAsia="en-BE"/>
        </w:rPr>
        <w:t>This folder collects the results from each individual execution. These separate files will be used to showcase results</w:t>
      </w:r>
      <w:r w:rsidR="00163FCD">
        <w:rPr>
          <w:rFonts w:ascii="Arial" w:eastAsia="Times New Roman" w:hAnsi="Arial" w:cs="Arial"/>
          <w:color w:val="1D0C5F"/>
          <w:lang w:val="en-US" w:eastAsia="en-BE"/>
        </w:rPr>
        <w:t xml:space="preserve"> from previous executions.</w:t>
      </w:r>
    </w:p>
    <w:p w14:paraId="48F5268C" w14:textId="764FA223" w:rsidR="00C947A5" w:rsidRPr="00C947A5" w:rsidRDefault="00C947A5" w:rsidP="00C947A5">
      <w:pPr>
        <w:pStyle w:val="ListParagraph"/>
        <w:numPr>
          <w:ilvl w:val="1"/>
          <w:numId w:val="15"/>
        </w:numPr>
        <w:rPr>
          <w:rFonts w:ascii="Arial" w:eastAsia="Times New Roman" w:hAnsi="Arial" w:cs="Arial"/>
          <w:b/>
          <w:bCs/>
          <w:color w:val="1D0C5F"/>
          <w:lang w:val="en-US" w:eastAsia="en-BE"/>
        </w:rPr>
      </w:pPr>
      <w:r>
        <w:rPr>
          <w:rFonts w:ascii="Arial" w:eastAsia="Times New Roman" w:hAnsi="Arial" w:cs="Arial"/>
          <w:b/>
          <w:bCs/>
          <w:color w:val="1D0C5F"/>
          <w:lang w:val="en-US" w:eastAsia="en-BE"/>
        </w:rPr>
        <w:t>Result Folder</w:t>
      </w:r>
    </w:p>
    <w:p w14:paraId="5C37977E" w14:textId="00953AA2" w:rsidR="00692935" w:rsidRPr="0094393C" w:rsidRDefault="00C947A5" w:rsidP="00692935">
      <w:pPr>
        <w:ind w:left="1080"/>
        <w:rPr>
          <w:rFonts w:ascii="Arial" w:eastAsia="Times New Roman" w:hAnsi="Arial" w:cs="Arial"/>
          <w:color w:val="1D0C5F"/>
          <w:lang w:val="en-US" w:eastAsia="en-BE"/>
        </w:rPr>
      </w:pPr>
      <w:r w:rsidRPr="0094393C">
        <w:rPr>
          <w:rFonts w:ascii="Arial" w:eastAsia="Times New Roman" w:hAnsi="Arial" w:cs="Arial"/>
          <w:color w:val="1D0C5F"/>
          <w:lang w:val="en-US" w:eastAsia="en-BE"/>
        </w:rPr>
        <w:t>This folder collects results from the latest execution as well the results from the Output_Data_Engineering.py script. These files are overwritten at every execution to contain the latest results.</w:t>
      </w:r>
    </w:p>
    <w:p w14:paraId="0D94C41E" w14:textId="3C1EF7D0" w:rsidR="00C947A5" w:rsidRPr="00C947A5" w:rsidRDefault="00C947A5" w:rsidP="00C947A5">
      <w:pPr>
        <w:pStyle w:val="ListParagraph"/>
        <w:numPr>
          <w:ilvl w:val="0"/>
          <w:numId w:val="15"/>
        </w:numPr>
        <w:rPr>
          <w:rFonts w:ascii="Arial" w:eastAsia="Times New Roman" w:hAnsi="Arial" w:cs="Arial"/>
          <w:b/>
          <w:bCs/>
          <w:color w:val="1D0C5F"/>
          <w:lang w:val="en-US" w:eastAsia="en-BE"/>
        </w:rPr>
      </w:pPr>
      <w:r w:rsidRPr="00C947A5">
        <w:rPr>
          <w:rFonts w:ascii="Arial" w:eastAsia="Times New Roman" w:hAnsi="Arial" w:cs="Arial"/>
          <w:b/>
          <w:bCs/>
          <w:color w:val="1D0C5F"/>
          <w:lang w:val="en-US" w:eastAsia="en-BE"/>
        </w:rPr>
        <w:t>The files from the results folder are used in Power BI to visualize the results</w:t>
      </w:r>
    </w:p>
    <w:p w14:paraId="36CC683B" w14:textId="744D002D" w:rsidR="002A45B9" w:rsidRDefault="00244F1F" w:rsidP="002A45B9">
      <w:pPr>
        <w:pStyle w:val="Heading1"/>
        <w:rPr>
          <w:rFonts w:ascii="Arial" w:hAnsi="Arial" w:cs="Arial"/>
          <w:b/>
          <w:bCs/>
          <w:color w:val="1D0C5F"/>
          <w:spacing w:val="-2"/>
          <w:sz w:val="37"/>
          <w:szCs w:val="37"/>
          <w:lang w:val="en-US"/>
        </w:rPr>
      </w:pPr>
      <w:bookmarkStart w:id="6" w:name="_Toc94192501"/>
      <w:proofErr w:type="spellStart"/>
      <w:r>
        <w:rPr>
          <w:rFonts w:ascii="Arial" w:hAnsi="Arial" w:cs="Arial"/>
          <w:b/>
          <w:bCs/>
          <w:color w:val="1D0C5F"/>
          <w:spacing w:val="-2"/>
          <w:sz w:val="37"/>
          <w:szCs w:val="37"/>
          <w:lang w:val="en-US"/>
        </w:rPr>
        <w:t>Jupyter</w:t>
      </w:r>
      <w:proofErr w:type="spellEnd"/>
      <w:r>
        <w:rPr>
          <w:rFonts w:ascii="Arial" w:hAnsi="Arial" w:cs="Arial"/>
          <w:b/>
          <w:bCs/>
          <w:color w:val="1D0C5F"/>
          <w:spacing w:val="-2"/>
          <w:sz w:val="37"/>
          <w:szCs w:val="37"/>
          <w:lang w:val="en-US"/>
        </w:rPr>
        <w:t xml:space="preserve"> Notebooks</w:t>
      </w:r>
      <w:bookmarkEnd w:id="6"/>
    </w:p>
    <w:p w14:paraId="7E3003C3" w14:textId="5D1BED0C" w:rsidR="00244F1F" w:rsidRDefault="00244F1F" w:rsidP="00244F1F">
      <w:pPr>
        <w:rPr>
          <w:lang w:val="en-US"/>
        </w:rPr>
      </w:pPr>
    </w:p>
    <w:p w14:paraId="1361D65B" w14:textId="6F0C028C" w:rsidR="004C3712" w:rsidRPr="004C3712" w:rsidRDefault="004C3712" w:rsidP="004C3712">
      <w:pPr>
        <w:jc w:val="both"/>
        <w:rPr>
          <w:rFonts w:ascii="Arial" w:eastAsia="Times New Roman" w:hAnsi="Arial" w:cs="Arial"/>
          <w:color w:val="1D0C5F"/>
          <w:lang w:val="en-US" w:eastAsia="en-BE"/>
        </w:rPr>
      </w:pPr>
      <w:r w:rsidRPr="004C3712">
        <w:rPr>
          <w:rFonts w:ascii="Arial" w:eastAsia="Times New Roman" w:hAnsi="Arial" w:cs="Arial"/>
          <w:color w:val="1D0C5F"/>
          <w:lang w:val="en-US" w:eastAsia="en-BE"/>
        </w:rPr>
        <w:t xml:space="preserve">If you wish to test out the python scripts, </w:t>
      </w:r>
      <w:r>
        <w:rPr>
          <w:rFonts w:ascii="Arial" w:eastAsia="Times New Roman" w:hAnsi="Arial" w:cs="Arial"/>
          <w:color w:val="1D0C5F"/>
          <w:lang w:val="en-US" w:eastAsia="en-BE"/>
        </w:rPr>
        <w:t xml:space="preserve">we have include </w:t>
      </w:r>
      <w:proofErr w:type="spellStart"/>
      <w:r>
        <w:rPr>
          <w:rFonts w:ascii="Arial" w:eastAsia="Times New Roman" w:hAnsi="Arial" w:cs="Arial"/>
          <w:color w:val="1D0C5F"/>
          <w:lang w:val="en-US" w:eastAsia="en-BE"/>
        </w:rPr>
        <w:t>jupyter</w:t>
      </w:r>
      <w:proofErr w:type="spellEnd"/>
      <w:r>
        <w:rPr>
          <w:rFonts w:ascii="Arial" w:eastAsia="Times New Roman" w:hAnsi="Arial" w:cs="Arial"/>
          <w:color w:val="1D0C5F"/>
          <w:lang w:val="en-US" w:eastAsia="en-BE"/>
        </w:rPr>
        <w:t xml:space="preserve"> notebooks to assist you in exploring the code without breaking the process. For each of the 3 scripts a notebook is present. Also 1 testing notebook with a standard TIM template is available for general testing.</w:t>
      </w:r>
    </w:p>
    <w:p w14:paraId="468FBEC8" w14:textId="77777777" w:rsidR="00244F1F" w:rsidRPr="00A362F5" w:rsidRDefault="00244F1F" w:rsidP="00244F1F">
      <w:pPr>
        <w:pStyle w:val="ListParagraph"/>
        <w:numPr>
          <w:ilvl w:val="0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A362F5">
        <w:rPr>
          <w:rFonts w:ascii="Arial" w:eastAsia="Times New Roman" w:hAnsi="Arial" w:cs="Arial"/>
          <w:color w:val="1D0C5F"/>
          <w:lang w:val="en-US" w:eastAsia="en-BE"/>
        </w:rPr>
        <w:t>Input_Data_Engineering.ipynb</w:t>
      </w:r>
      <w:proofErr w:type="spellEnd"/>
    </w:p>
    <w:p w14:paraId="1396C7A4" w14:textId="77777777" w:rsidR="00244F1F" w:rsidRPr="00A362F5" w:rsidRDefault="00244F1F" w:rsidP="00244F1F">
      <w:pPr>
        <w:pStyle w:val="ListParagraph"/>
        <w:numPr>
          <w:ilvl w:val="0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A362F5">
        <w:rPr>
          <w:rFonts w:ascii="Arial" w:eastAsia="Times New Roman" w:hAnsi="Arial" w:cs="Arial"/>
          <w:color w:val="1D0C5F"/>
          <w:lang w:val="en-US" w:eastAsia="en-BE"/>
        </w:rPr>
        <w:t>TIM_Forecasting.ipynb</w:t>
      </w:r>
      <w:proofErr w:type="spellEnd"/>
    </w:p>
    <w:p w14:paraId="1A758EE9" w14:textId="77777777" w:rsidR="00244F1F" w:rsidRDefault="00244F1F" w:rsidP="00244F1F">
      <w:pPr>
        <w:pStyle w:val="ListParagraph"/>
        <w:numPr>
          <w:ilvl w:val="0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 w:rsidRPr="00A362F5">
        <w:rPr>
          <w:rFonts w:ascii="Arial" w:eastAsia="Times New Roman" w:hAnsi="Arial" w:cs="Arial"/>
          <w:color w:val="1D0C5F"/>
          <w:lang w:val="en-US" w:eastAsia="en-BE"/>
        </w:rPr>
        <w:t>Output_Data_Engineering.ipynb</w:t>
      </w:r>
      <w:proofErr w:type="spellEnd"/>
    </w:p>
    <w:p w14:paraId="2AF83A31" w14:textId="77777777" w:rsidR="00244F1F" w:rsidRPr="00A362F5" w:rsidRDefault="00244F1F" w:rsidP="00244F1F">
      <w:pPr>
        <w:pStyle w:val="ListParagraph"/>
        <w:numPr>
          <w:ilvl w:val="0"/>
          <w:numId w:val="12"/>
        </w:numPr>
        <w:rPr>
          <w:rFonts w:ascii="Arial" w:eastAsia="Times New Roman" w:hAnsi="Arial" w:cs="Arial"/>
          <w:color w:val="1D0C5F"/>
          <w:lang w:val="en-US" w:eastAsia="en-BE"/>
        </w:rPr>
      </w:pPr>
      <w:proofErr w:type="spellStart"/>
      <w:r>
        <w:rPr>
          <w:rFonts w:ascii="Arial" w:eastAsia="Times New Roman" w:hAnsi="Arial" w:cs="Arial"/>
          <w:color w:val="1D0C5F"/>
          <w:lang w:val="en-US" w:eastAsia="en-BE"/>
        </w:rPr>
        <w:t>Testing_Notebook.ipynb</w:t>
      </w:r>
      <w:proofErr w:type="spellEnd"/>
    </w:p>
    <w:p w14:paraId="00D0073B" w14:textId="1BFE337A" w:rsidR="00244F1F" w:rsidRDefault="00851A5D" w:rsidP="00851A5D">
      <w:pPr>
        <w:pStyle w:val="Heading1"/>
        <w:rPr>
          <w:rFonts w:ascii="Arial" w:hAnsi="Arial" w:cs="Arial"/>
          <w:b/>
          <w:bCs/>
          <w:color w:val="1D0C5F"/>
          <w:spacing w:val="-2"/>
          <w:sz w:val="37"/>
          <w:szCs w:val="37"/>
          <w:lang w:val="en-US"/>
        </w:rPr>
      </w:pPr>
      <w:bookmarkStart w:id="7" w:name="_Toc94192502"/>
      <w:r>
        <w:rPr>
          <w:rFonts w:ascii="Arial" w:hAnsi="Arial" w:cs="Arial"/>
          <w:b/>
          <w:bCs/>
          <w:color w:val="1D0C5F"/>
          <w:spacing w:val="-2"/>
          <w:sz w:val="37"/>
          <w:szCs w:val="37"/>
          <w:lang w:val="en-US"/>
        </w:rPr>
        <w:t>Remarks</w:t>
      </w:r>
      <w:bookmarkEnd w:id="7"/>
    </w:p>
    <w:p w14:paraId="02098772" w14:textId="429DD5C3" w:rsidR="00851A5D" w:rsidRDefault="00851A5D" w:rsidP="00851A5D">
      <w:pPr>
        <w:rPr>
          <w:lang w:val="en-US"/>
        </w:rPr>
      </w:pPr>
    </w:p>
    <w:p w14:paraId="3C1E8045" w14:textId="3DB28098" w:rsidR="00851A5D" w:rsidRPr="00851A5D" w:rsidRDefault="00851A5D" w:rsidP="00851A5D">
      <w:pPr>
        <w:rPr>
          <w:rFonts w:ascii="Arial" w:eastAsia="Times New Roman" w:hAnsi="Arial" w:cs="Arial"/>
          <w:color w:val="1D0C5F"/>
          <w:lang w:val="en-US" w:eastAsia="en-BE"/>
        </w:rPr>
      </w:pPr>
      <w:r w:rsidRPr="00851A5D">
        <w:rPr>
          <w:rFonts w:ascii="Arial" w:eastAsia="Times New Roman" w:hAnsi="Arial" w:cs="Arial"/>
          <w:color w:val="1D0C5F"/>
          <w:lang w:val="en-US" w:eastAsia="en-BE"/>
        </w:rPr>
        <w:t>This example template shows a possible way to implement TIM in an automated process. This process can be generalized and replicate</w:t>
      </w:r>
      <w:r w:rsidR="0094393C">
        <w:rPr>
          <w:rFonts w:ascii="Arial" w:eastAsia="Times New Roman" w:hAnsi="Arial" w:cs="Arial"/>
          <w:color w:val="1D0C5F"/>
          <w:lang w:val="en-US" w:eastAsia="en-BE"/>
        </w:rPr>
        <w:t>d</w:t>
      </w:r>
      <w:r w:rsidRPr="00851A5D">
        <w:rPr>
          <w:rFonts w:ascii="Arial" w:eastAsia="Times New Roman" w:hAnsi="Arial" w:cs="Arial"/>
          <w:color w:val="1D0C5F"/>
          <w:lang w:val="en-US" w:eastAsia="en-BE"/>
        </w:rPr>
        <w:t xml:space="preserve"> with different processing &amp; visualization tools. </w:t>
      </w:r>
      <w:r>
        <w:rPr>
          <w:rFonts w:ascii="Arial" w:eastAsia="Times New Roman" w:hAnsi="Arial" w:cs="Arial"/>
          <w:color w:val="1D0C5F"/>
          <w:lang w:val="en-US" w:eastAsia="en-BE"/>
        </w:rPr>
        <w:t xml:space="preserve">For more information contact </w:t>
      </w:r>
      <w:hyperlink r:id="rId33" w:history="1">
        <w:r w:rsidRPr="00C47A8C">
          <w:rPr>
            <w:rStyle w:val="Hyperlink"/>
            <w:rFonts w:ascii="Arial" w:eastAsia="Times New Roman" w:hAnsi="Arial" w:cs="Arial"/>
            <w:lang w:val="en-US" w:eastAsia="en-BE"/>
          </w:rPr>
          <w:t>support@tangent.works</w:t>
        </w:r>
      </w:hyperlink>
      <w:r>
        <w:rPr>
          <w:rFonts w:ascii="Arial" w:eastAsia="Times New Roman" w:hAnsi="Arial" w:cs="Arial"/>
          <w:color w:val="1D0C5F"/>
          <w:lang w:val="en-US" w:eastAsia="en-BE"/>
        </w:rPr>
        <w:t>.</w:t>
      </w:r>
    </w:p>
    <w:sectPr w:rsidR="00851A5D" w:rsidRPr="00851A5D" w:rsidSect="00137A05">
      <w:type w:val="continuous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48B521" w14:textId="77777777" w:rsidR="008E72A5" w:rsidRDefault="008E72A5" w:rsidP="00A610FE">
      <w:pPr>
        <w:spacing w:after="0" w:line="240" w:lineRule="auto"/>
      </w:pPr>
      <w:r>
        <w:separator/>
      </w:r>
    </w:p>
  </w:endnote>
  <w:endnote w:type="continuationSeparator" w:id="0">
    <w:p w14:paraId="0D793BCD" w14:textId="77777777" w:rsidR="008E72A5" w:rsidRDefault="008E72A5" w:rsidP="00A610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FDB7C4" w14:textId="77777777" w:rsidR="00A610FE" w:rsidRDefault="00A610FE" w:rsidP="00A610FE">
    <w:pPr>
      <w:pStyle w:val="Footer"/>
    </w:pPr>
  </w:p>
  <w:p w14:paraId="6F7FAD85" w14:textId="44416291" w:rsidR="00A610FE" w:rsidRDefault="00A610FE" w:rsidP="00A610FE">
    <w:pPr>
      <w:pStyle w:val="Footer"/>
    </w:pPr>
    <w:r>
      <w:tab/>
    </w:r>
    <w:r>
      <w:rPr>
        <w:lang w:val="en-US"/>
      </w:rPr>
      <w:tab/>
    </w: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>
      <w:t>9</w:t>
    </w:r>
    <w:r>
      <w:rPr>
        <w:noProof/>
      </w:rPr>
      <w:fldChar w:fldCharType="end"/>
    </w:r>
  </w:p>
  <w:p w14:paraId="1030C6EC" w14:textId="16ED48B4" w:rsidR="00A610FE" w:rsidRPr="00C326F3" w:rsidRDefault="00A610FE" w:rsidP="00A610FE">
    <w:pPr>
      <w:pStyle w:val="Footer"/>
      <w:pBdr>
        <w:top w:val="single" w:sz="4" w:space="1" w:color="auto"/>
      </w:pBdr>
      <w:jc w:val="both"/>
      <w:rPr>
        <w:lang w:val="en-US"/>
      </w:rPr>
    </w:pPr>
    <w:r>
      <w:t>TIM</w:t>
    </w:r>
    <w:r>
      <w:tab/>
    </w:r>
    <w:r>
      <w:tab/>
    </w:r>
    <w:r w:rsidRPr="00C9658B">
      <w:rPr>
        <w:sz w:val="20"/>
      </w:rPr>
      <w:t xml:space="preserve">© Copyright </w:t>
    </w:r>
    <w:r w:rsidR="008B2A0A">
      <w:rPr>
        <w:sz w:val="20"/>
        <w:lang w:val="en-US"/>
      </w:rPr>
      <w:t>2022</w:t>
    </w:r>
    <w:r w:rsidRPr="00C9658B">
      <w:rPr>
        <w:sz w:val="20"/>
      </w:rPr>
      <w:t xml:space="preserve"> </w:t>
    </w:r>
    <w:r>
      <w:rPr>
        <w:sz w:val="20"/>
      </w:rPr>
      <w:t>TangentWorks</w:t>
    </w:r>
    <w:r w:rsidRPr="00C9658B">
      <w:rPr>
        <w:sz w:val="20"/>
      </w:rPr>
      <w:t>. All rights reserved.</w:t>
    </w:r>
  </w:p>
  <w:p w14:paraId="13C22B9F" w14:textId="77777777" w:rsidR="00A610FE" w:rsidRDefault="00A610F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07D086" w14:textId="77777777" w:rsidR="008E72A5" w:rsidRDefault="008E72A5" w:rsidP="00A610FE">
      <w:pPr>
        <w:spacing w:after="0" w:line="240" w:lineRule="auto"/>
      </w:pPr>
      <w:r>
        <w:separator/>
      </w:r>
    </w:p>
  </w:footnote>
  <w:footnote w:type="continuationSeparator" w:id="0">
    <w:p w14:paraId="59B8680F" w14:textId="77777777" w:rsidR="008E72A5" w:rsidRDefault="008E72A5" w:rsidP="00A610F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D43F88"/>
    <w:multiLevelType w:val="hybridMultilevel"/>
    <w:tmpl w:val="FAF88B78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882E24"/>
    <w:multiLevelType w:val="multilevel"/>
    <w:tmpl w:val="A9CCAB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224705D"/>
    <w:multiLevelType w:val="hybridMultilevel"/>
    <w:tmpl w:val="E7D8E39C"/>
    <w:lvl w:ilvl="0" w:tplc="2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24B427B"/>
    <w:multiLevelType w:val="hybridMultilevel"/>
    <w:tmpl w:val="8AB2464A"/>
    <w:lvl w:ilvl="0" w:tplc="9864DF48">
      <w:start w:val="1"/>
      <w:numFmt w:val="decimal"/>
      <w:lvlText w:val="%1."/>
      <w:lvlJc w:val="left"/>
      <w:pPr>
        <w:ind w:left="719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39" w:hanging="360"/>
      </w:pPr>
    </w:lvl>
    <w:lvl w:ilvl="2" w:tplc="2000001B" w:tentative="1">
      <w:start w:val="1"/>
      <w:numFmt w:val="lowerRoman"/>
      <w:lvlText w:val="%3."/>
      <w:lvlJc w:val="right"/>
      <w:pPr>
        <w:ind w:left="2159" w:hanging="180"/>
      </w:pPr>
    </w:lvl>
    <w:lvl w:ilvl="3" w:tplc="2000000F" w:tentative="1">
      <w:start w:val="1"/>
      <w:numFmt w:val="decimal"/>
      <w:lvlText w:val="%4."/>
      <w:lvlJc w:val="left"/>
      <w:pPr>
        <w:ind w:left="2879" w:hanging="360"/>
      </w:pPr>
    </w:lvl>
    <w:lvl w:ilvl="4" w:tplc="20000019" w:tentative="1">
      <w:start w:val="1"/>
      <w:numFmt w:val="lowerLetter"/>
      <w:lvlText w:val="%5."/>
      <w:lvlJc w:val="left"/>
      <w:pPr>
        <w:ind w:left="3599" w:hanging="360"/>
      </w:pPr>
    </w:lvl>
    <w:lvl w:ilvl="5" w:tplc="2000001B" w:tentative="1">
      <w:start w:val="1"/>
      <w:numFmt w:val="lowerRoman"/>
      <w:lvlText w:val="%6."/>
      <w:lvlJc w:val="right"/>
      <w:pPr>
        <w:ind w:left="4319" w:hanging="180"/>
      </w:pPr>
    </w:lvl>
    <w:lvl w:ilvl="6" w:tplc="2000000F" w:tentative="1">
      <w:start w:val="1"/>
      <w:numFmt w:val="decimal"/>
      <w:lvlText w:val="%7."/>
      <w:lvlJc w:val="left"/>
      <w:pPr>
        <w:ind w:left="5039" w:hanging="360"/>
      </w:pPr>
    </w:lvl>
    <w:lvl w:ilvl="7" w:tplc="20000019" w:tentative="1">
      <w:start w:val="1"/>
      <w:numFmt w:val="lowerLetter"/>
      <w:lvlText w:val="%8."/>
      <w:lvlJc w:val="left"/>
      <w:pPr>
        <w:ind w:left="5759" w:hanging="360"/>
      </w:pPr>
    </w:lvl>
    <w:lvl w:ilvl="8" w:tplc="2000001B" w:tentative="1">
      <w:start w:val="1"/>
      <w:numFmt w:val="lowerRoman"/>
      <w:lvlText w:val="%9."/>
      <w:lvlJc w:val="right"/>
      <w:pPr>
        <w:ind w:left="6479" w:hanging="180"/>
      </w:pPr>
    </w:lvl>
  </w:abstractNum>
  <w:abstractNum w:abstractNumId="4" w15:restartNumberingAfterBreak="0">
    <w:nsid w:val="377C5867"/>
    <w:multiLevelType w:val="hybridMultilevel"/>
    <w:tmpl w:val="10DAF70A"/>
    <w:lvl w:ilvl="0" w:tplc="C7C2186A">
      <w:numFmt w:val="bullet"/>
      <w:lvlText w:val="-"/>
      <w:lvlJc w:val="left"/>
      <w:pPr>
        <w:ind w:left="720" w:hanging="360"/>
      </w:pPr>
      <w:rPr>
        <w:rFonts w:ascii="Arial" w:eastAsiaTheme="majorEastAsia" w:hAnsi="Arial" w:cs="Aria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0826C18"/>
    <w:multiLevelType w:val="multilevel"/>
    <w:tmpl w:val="5630F3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18B37E5"/>
    <w:multiLevelType w:val="hybridMultilevel"/>
    <w:tmpl w:val="3628F22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BF54866"/>
    <w:multiLevelType w:val="multilevel"/>
    <w:tmpl w:val="825C65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F7740E6"/>
    <w:multiLevelType w:val="multilevel"/>
    <w:tmpl w:val="01EAA972"/>
    <w:lvl w:ilvl="0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1">
      <w:numFmt w:val="none"/>
      <w:lvlRestart w:val="0"/>
      <w:pStyle w:val="ppBodyText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ppBodyTextIndent"/>
      <w:suff w:val="nothing"/>
      <w:lvlText w:val=""/>
      <w:lvlJc w:val="left"/>
      <w:pPr>
        <w:ind w:left="720" w:firstLine="0"/>
      </w:pPr>
      <w:rPr>
        <w:rFonts w:hint="default"/>
      </w:rPr>
    </w:lvl>
    <w:lvl w:ilvl="3">
      <w:start w:val="1"/>
      <w:numFmt w:val="none"/>
      <w:pStyle w:val="ppBodyTextIndent2"/>
      <w:suff w:val="nothing"/>
      <w:lvlText w:val=""/>
      <w:lvlJc w:val="left"/>
      <w:pPr>
        <w:ind w:left="1440" w:firstLine="0"/>
      </w:pPr>
      <w:rPr>
        <w:rFonts w:hint="default"/>
      </w:rPr>
    </w:lvl>
    <w:lvl w:ilvl="4">
      <w:start w:val="1"/>
      <w:numFmt w:val="none"/>
      <w:pStyle w:val="ppBodyTextIndent3"/>
      <w:suff w:val="nothing"/>
      <w:lvlText w:val=""/>
      <w:lvlJc w:val="left"/>
      <w:pPr>
        <w:ind w:left="216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360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432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504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5760" w:firstLine="0"/>
      </w:pPr>
      <w:rPr>
        <w:rFonts w:hint="default"/>
      </w:rPr>
    </w:lvl>
  </w:abstractNum>
  <w:abstractNum w:abstractNumId="9" w15:restartNumberingAfterBreak="0">
    <w:nsid w:val="5C64309C"/>
    <w:multiLevelType w:val="hybridMultilevel"/>
    <w:tmpl w:val="A53A21A4"/>
    <w:lvl w:ilvl="0" w:tplc="200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6064820"/>
    <w:multiLevelType w:val="hybridMultilevel"/>
    <w:tmpl w:val="6AF251FA"/>
    <w:lvl w:ilvl="0" w:tplc="20000017">
      <w:start w:val="1"/>
      <w:numFmt w:val="lowerLetter"/>
      <w:lvlText w:val="%1)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DCD28F7"/>
    <w:multiLevelType w:val="hybridMultilevel"/>
    <w:tmpl w:val="6AD4C090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E1D273A"/>
    <w:multiLevelType w:val="multilevel"/>
    <w:tmpl w:val="27D8EE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6FB66499"/>
    <w:multiLevelType w:val="hybridMultilevel"/>
    <w:tmpl w:val="FE7EEF90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A211103"/>
    <w:multiLevelType w:val="hybridMultilevel"/>
    <w:tmpl w:val="00CA9366"/>
    <w:lvl w:ilvl="0" w:tplc="07DE3BA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200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9"/>
  </w:num>
  <w:num w:numId="3">
    <w:abstractNumId w:val="12"/>
  </w:num>
  <w:num w:numId="4">
    <w:abstractNumId w:val="7"/>
  </w:num>
  <w:num w:numId="5">
    <w:abstractNumId w:val="5"/>
  </w:num>
  <w:num w:numId="6">
    <w:abstractNumId w:val="1"/>
  </w:num>
  <w:num w:numId="7">
    <w:abstractNumId w:val="10"/>
  </w:num>
  <w:num w:numId="8">
    <w:abstractNumId w:val="2"/>
  </w:num>
  <w:num w:numId="9">
    <w:abstractNumId w:val="6"/>
  </w:num>
  <w:num w:numId="10">
    <w:abstractNumId w:val="0"/>
  </w:num>
  <w:num w:numId="11">
    <w:abstractNumId w:val="4"/>
  </w:num>
  <w:num w:numId="12">
    <w:abstractNumId w:val="14"/>
  </w:num>
  <w:num w:numId="13">
    <w:abstractNumId w:val="11"/>
  </w:num>
  <w:num w:numId="14">
    <w:abstractNumId w:val="3"/>
  </w:num>
  <w:num w:numId="1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0B1A"/>
    <w:rsid w:val="00023AC8"/>
    <w:rsid w:val="0004152A"/>
    <w:rsid w:val="0005562F"/>
    <w:rsid w:val="000644A4"/>
    <w:rsid w:val="000924B1"/>
    <w:rsid w:val="000F472A"/>
    <w:rsid w:val="00120A78"/>
    <w:rsid w:val="00137A05"/>
    <w:rsid w:val="00163FCD"/>
    <w:rsid w:val="001C4995"/>
    <w:rsid w:val="001D51A1"/>
    <w:rsid w:val="002315AA"/>
    <w:rsid w:val="00244F1F"/>
    <w:rsid w:val="00246223"/>
    <w:rsid w:val="002A45B9"/>
    <w:rsid w:val="002C2E6A"/>
    <w:rsid w:val="002F09CC"/>
    <w:rsid w:val="002F42A9"/>
    <w:rsid w:val="00355A3F"/>
    <w:rsid w:val="003A4A72"/>
    <w:rsid w:val="003A5B93"/>
    <w:rsid w:val="003D4E44"/>
    <w:rsid w:val="004C3712"/>
    <w:rsid w:val="004C425F"/>
    <w:rsid w:val="004F1916"/>
    <w:rsid w:val="00506207"/>
    <w:rsid w:val="005062ED"/>
    <w:rsid w:val="00513C85"/>
    <w:rsid w:val="0051447A"/>
    <w:rsid w:val="00586628"/>
    <w:rsid w:val="00663337"/>
    <w:rsid w:val="00692935"/>
    <w:rsid w:val="006D3470"/>
    <w:rsid w:val="007167F7"/>
    <w:rsid w:val="0075123B"/>
    <w:rsid w:val="0077045B"/>
    <w:rsid w:val="007E0B1A"/>
    <w:rsid w:val="007F686B"/>
    <w:rsid w:val="00851A5D"/>
    <w:rsid w:val="008A302A"/>
    <w:rsid w:val="008B2A0A"/>
    <w:rsid w:val="008E72A5"/>
    <w:rsid w:val="009103EF"/>
    <w:rsid w:val="00914C25"/>
    <w:rsid w:val="0094393C"/>
    <w:rsid w:val="009C2ED8"/>
    <w:rsid w:val="00A01E08"/>
    <w:rsid w:val="00A362F5"/>
    <w:rsid w:val="00A467D6"/>
    <w:rsid w:val="00A610FE"/>
    <w:rsid w:val="00A73815"/>
    <w:rsid w:val="00AC6949"/>
    <w:rsid w:val="00B047E7"/>
    <w:rsid w:val="00B049ED"/>
    <w:rsid w:val="00B07C63"/>
    <w:rsid w:val="00B27B5F"/>
    <w:rsid w:val="00B52009"/>
    <w:rsid w:val="00BF6617"/>
    <w:rsid w:val="00C174C5"/>
    <w:rsid w:val="00C326F3"/>
    <w:rsid w:val="00C947A5"/>
    <w:rsid w:val="00CA4869"/>
    <w:rsid w:val="00D24584"/>
    <w:rsid w:val="00D40206"/>
    <w:rsid w:val="00D97312"/>
    <w:rsid w:val="00DB67A9"/>
    <w:rsid w:val="00DD1DA6"/>
    <w:rsid w:val="00DD4753"/>
    <w:rsid w:val="00DD5C74"/>
    <w:rsid w:val="00E54905"/>
    <w:rsid w:val="00E92347"/>
    <w:rsid w:val="00F331B7"/>
    <w:rsid w:val="00F3537D"/>
    <w:rsid w:val="00F44D21"/>
    <w:rsid w:val="00FE45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36F4EFA5"/>
  <w15:chartTrackingRefBased/>
  <w15:docId w15:val="{E1B83D5B-7AD9-4483-B72F-4BBE95470C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E0B1A"/>
  </w:style>
  <w:style w:type="paragraph" w:styleId="Heading1">
    <w:name w:val="heading 1"/>
    <w:basedOn w:val="Normal"/>
    <w:next w:val="Normal"/>
    <w:link w:val="Heading1Char"/>
    <w:uiPriority w:val="9"/>
    <w:qFormat/>
    <w:rsid w:val="007E0B1A"/>
    <w:pPr>
      <w:keepNext/>
      <w:keepLines/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1F3864" w:themeColor="accent1" w:themeShade="80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E0B1A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E0B1A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E0B1A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color w:val="2F5496" w:themeColor="accent1" w:themeShade="BF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E0B1A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aps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E0B1A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aps/>
      <w:color w:val="1F3864" w:themeColor="accent1" w:themeShade="8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E0B1A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bCs/>
      <w:color w:val="1F3864" w:themeColor="accent1" w:themeShade="8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E0B1A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i/>
      <w:iCs/>
      <w:color w:val="1F3864" w:themeColor="accent1" w:themeShade="8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E0B1A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1F3864" w:themeColor="accent1" w:themeShade="8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OLTitle1">
    <w:name w:val="HOL Title 1"/>
    <w:basedOn w:val="Normal"/>
    <w:rsid w:val="007E0B1A"/>
    <w:pPr>
      <w:spacing w:after="0" w:line="240" w:lineRule="auto"/>
    </w:pPr>
    <w:rPr>
      <w:rFonts w:eastAsia="Batang" w:cs="Times New Roman"/>
      <w:sz w:val="96"/>
      <w:szCs w:val="20"/>
      <w:lang w:val="en-US" w:eastAsia="ko-KR" w:bidi="en-US"/>
    </w:rPr>
  </w:style>
  <w:style w:type="paragraph" w:customStyle="1" w:styleId="ppBodyText">
    <w:name w:val="pp Body Text"/>
    <w:link w:val="ppBodyTextChar"/>
    <w:rsid w:val="007E0B1A"/>
    <w:pPr>
      <w:numPr>
        <w:ilvl w:val="1"/>
        <w:numId w:val="1"/>
      </w:numPr>
      <w:spacing w:after="120" w:line="276" w:lineRule="auto"/>
    </w:pPr>
    <w:rPr>
      <w:lang w:val="en-US" w:bidi="en-US"/>
    </w:rPr>
  </w:style>
  <w:style w:type="paragraph" w:customStyle="1" w:styleId="ppBodyTextIndent">
    <w:name w:val="pp Body Text Indent"/>
    <w:basedOn w:val="ppBodyText"/>
    <w:rsid w:val="007E0B1A"/>
    <w:pPr>
      <w:numPr>
        <w:ilvl w:val="2"/>
      </w:numPr>
    </w:pPr>
  </w:style>
  <w:style w:type="paragraph" w:customStyle="1" w:styleId="ppBodyTextIndent2">
    <w:name w:val="pp Body Text Indent 2"/>
    <w:basedOn w:val="ppBodyTextIndent"/>
    <w:rsid w:val="007E0B1A"/>
    <w:pPr>
      <w:numPr>
        <w:ilvl w:val="3"/>
      </w:numPr>
    </w:pPr>
  </w:style>
  <w:style w:type="paragraph" w:customStyle="1" w:styleId="ppTopic">
    <w:name w:val="pp Topic"/>
    <w:basedOn w:val="Title"/>
    <w:next w:val="Normal"/>
    <w:rsid w:val="007E0B1A"/>
    <w:pPr>
      <w:pBdr>
        <w:bottom w:val="single" w:sz="8" w:space="4" w:color="4472C4" w:themeColor="accent1"/>
      </w:pBdr>
      <w:spacing w:after="300" w:line="276" w:lineRule="auto"/>
    </w:pPr>
    <w:rPr>
      <w:rFonts w:asciiTheme="minorHAnsi" w:hAnsiTheme="minorHAnsi"/>
      <w:color w:val="323E4F" w:themeColor="text2" w:themeShade="BF"/>
      <w:spacing w:val="5"/>
      <w:sz w:val="52"/>
      <w:szCs w:val="52"/>
      <w:lang w:val="en-US" w:bidi="en-US"/>
    </w:rPr>
  </w:style>
  <w:style w:type="paragraph" w:customStyle="1" w:styleId="ppBodyTextIndent3">
    <w:name w:val="pp Body Text Indent 3"/>
    <w:basedOn w:val="ppBodyTextIndent2"/>
    <w:rsid w:val="007E0B1A"/>
    <w:pPr>
      <w:numPr>
        <w:ilvl w:val="4"/>
      </w:numPr>
    </w:pPr>
  </w:style>
  <w:style w:type="paragraph" w:styleId="Title">
    <w:name w:val="Title"/>
    <w:basedOn w:val="Normal"/>
    <w:next w:val="Normal"/>
    <w:link w:val="TitleChar"/>
    <w:uiPriority w:val="10"/>
    <w:qFormat/>
    <w:rsid w:val="007E0B1A"/>
    <w:pPr>
      <w:spacing w:after="0" w:line="204" w:lineRule="auto"/>
      <w:contextualSpacing/>
    </w:pPr>
    <w:rPr>
      <w:rFonts w:asciiTheme="majorHAnsi" w:eastAsiaTheme="majorEastAsia" w:hAnsiTheme="majorHAnsi" w:cstheme="majorBidi"/>
      <w:caps/>
      <w:color w:val="44546A" w:themeColor="text2"/>
      <w:spacing w:val="-15"/>
      <w:sz w:val="72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7E0B1A"/>
    <w:rPr>
      <w:rFonts w:asciiTheme="majorHAnsi" w:eastAsiaTheme="majorEastAsia" w:hAnsiTheme="majorHAnsi" w:cstheme="majorBidi"/>
      <w:caps/>
      <w:color w:val="44546A" w:themeColor="text2"/>
      <w:spacing w:val="-15"/>
      <w:sz w:val="72"/>
      <w:szCs w:val="72"/>
    </w:rPr>
  </w:style>
  <w:style w:type="character" w:customStyle="1" w:styleId="ppBodyTextChar">
    <w:name w:val="pp Body Text Char"/>
    <w:basedOn w:val="DefaultParagraphFont"/>
    <w:link w:val="ppBodyText"/>
    <w:locked/>
    <w:rsid w:val="007E0B1A"/>
    <w:rPr>
      <w:rFonts w:eastAsiaTheme="minorEastAsia"/>
      <w:lang w:val="en-US" w:bidi="en-US"/>
    </w:rPr>
  </w:style>
  <w:style w:type="character" w:customStyle="1" w:styleId="Heading1Char">
    <w:name w:val="Heading 1 Char"/>
    <w:basedOn w:val="DefaultParagraphFont"/>
    <w:link w:val="Heading1"/>
    <w:uiPriority w:val="9"/>
    <w:rsid w:val="007E0B1A"/>
    <w:rPr>
      <w:rFonts w:asciiTheme="majorHAnsi" w:eastAsiaTheme="majorEastAsia" w:hAnsiTheme="majorHAnsi" w:cstheme="majorBidi"/>
      <w:color w:val="1F3864" w:themeColor="accent1" w:themeShade="80"/>
      <w:sz w:val="36"/>
      <w:szCs w:val="36"/>
    </w:rPr>
  </w:style>
  <w:style w:type="paragraph" w:styleId="TOCHeading">
    <w:name w:val="TOC Heading"/>
    <w:basedOn w:val="Heading1"/>
    <w:next w:val="Normal"/>
    <w:uiPriority w:val="39"/>
    <w:unhideWhenUsed/>
    <w:qFormat/>
    <w:rsid w:val="007E0B1A"/>
    <w:pPr>
      <w:outlineLvl w:val="9"/>
    </w:pPr>
  </w:style>
  <w:style w:type="character" w:customStyle="1" w:styleId="Heading2Char">
    <w:name w:val="Heading 2 Char"/>
    <w:basedOn w:val="DefaultParagraphFont"/>
    <w:link w:val="Heading2"/>
    <w:uiPriority w:val="9"/>
    <w:rsid w:val="007E0B1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E0B1A"/>
    <w:rPr>
      <w:rFonts w:asciiTheme="majorHAnsi" w:eastAsiaTheme="majorEastAsia" w:hAnsiTheme="majorHAnsi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E0B1A"/>
    <w:rPr>
      <w:rFonts w:asciiTheme="majorHAnsi" w:eastAsiaTheme="majorEastAsia" w:hAnsiTheme="majorHAnsi" w:cstheme="majorBidi"/>
      <w:color w:val="2F5496" w:themeColor="accent1" w:themeShade="BF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E0B1A"/>
    <w:rPr>
      <w:rFonts w:asciiTheme="majorHAnsi" w:eastAsiaTheme="majorEastAsia" w:hAnsiTheme="majorHAnsi" w:cstheme="majorBidi"/>
      <w:caps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E0B1A"/>
    <w:rPr>
      <w:rFonts w:asciiTheme="majorHAnsi" w:eastAsiaTheme="majorEastAsia" w:hAnsiTheme="majorHAnsi" w:cstheme="majorBidi"/>
      <w:i/>
      <w:iCs/>
      <w:caps/>
      <w:color w:val="1F3864" w:themeColor="accent1" w:themeShade="8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E0B1A"/>
    <w:rPr>
      <w:rFonts w:asciiTheme="majorHAnsi" w:eastAsiaTheme="majorEastAsia" w:hAnsiTheme="majorHAnsi" w:cstheme="majorBidi"/>
      <w:b/>
      <w:bCs/>
      <w:color w:val="1F3864" w:themeColor="accent1" w:themeShade="8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E0B1A"/>
    <w:rPr>
      <w:rFonts w:asciiTheme="majorHAnsi" w:eastAsiaTheme="majorEastAsia" w:hAnsiTheme="majorHAnsi" w:cstheme="majorBidi"/>
      <w:b/>
      <w:bCs/>
      <w:i/>
      <w:iCs/>
      <w:color w:val="1F3864" w:themeColor="accent1" w:themeShade="8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E0B1A"/>
    <w:rPr>
      <w:rFonts w:asciiTheme="majorHAnsi" w:eastAsiaTheme="majorEastAsia" w:hAnsiTheme="majorHAnsi" w:cstheme="majorBidi"/>
      <w:i/>
      <w:iCs/>
      <w:color w:val="1F3864" w:themeColor="accent1" w:themeShade="8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7E0B1A"/>
    <w:pPr>
      <w:spacing w:line="240" w:lineRule="auto"/>
    </w:pPr>
    <w:rPr>
      <w:b/>
      <w:bCs/>
      <w:smallCaps/>
      <w:color w:val="44546A" w:themeColor="text2"/>
    </w:rPr>
  </w:style>
  <w:style w:type="paragraph" w:styleId="Subtitle">
    <w:name w:val="Subtitle"/>
    <w:basedOn w:val="Normal"/>
    <w:next w:val="Normal"/>
    <w:link w:val="SubtitleChar"/>
    <w:uiPriority w:val="11"/>
    <w:qFormat/>
    <w:rsid w:val="007E0B1A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E0B1A"/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styleId="Strong">
    <w:name w:val="Strong"/>
    <w:basedOn w:val="DefaultParagraphFont"/>
    <w:uiPriority w:val="22"/>
    <w:qFormat/>
    <w:rsid w:val="007E0B1A"/>
    <w:rPr>
      <w:b/>
      <w:bCs/>
    </w:rPr>
  </w:style>
  <w:style w:type="character" w:styleId="Emphasis">
    <w:name w:val="Emphasis"/>
    <w:basedOn w:val="DefaultParagraphFont"/>
    <w:uiPriority w:val="20"/>
    <w:qFormat/>
    <w:rsid w:val="007E0B1A"/>
    <w:rPr>
      <w:i/>
      <w:iCs/>
    </w:rPr>
  </w:style>
  <w:style w:type="paragraph" w:styleId="NoSpacing">
    <w:name w:val="No Spacing"/>
    <w:uiPriority w:val="1"/>
    <w:qFormat/>
    <w:rsid w:val="007E0B1A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7E0B1A"/>
    <w:pPr>
      <w:spacing w:before="120" w:after="120"/>
      <w:ind w:left="720"/>
    </w:pPr>
    <w:rPr>
      <w:color w:val="44546A" w:themeColor="text2"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7E0B1A"/>
    <w:rPr>
      <w:color w:val="44546A" w:themeColor="text2"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E0B1A"/>
    <w:pPr>
      <w:spacing w:before="100" w:beforeAutospacing="1" w:after="240" w:line="240" w:lineRule="auto"/>
      <w:ind w:left="720"/>
      <w:jc w:val="center"/>
    </w:pPr>
    <w:rPr>
      <w:rFonts w:asciiTheme="majorHAnsi" w:eastAsiaTheme="majorEastAsia" w:hAnsiTheme="majorHAnsi" w:cstheme="majorBidi"/>
      <w:color w:val="44546A" w:themeColor="text2"/>
      <w:spacing w:val="-6"/>
      <w:sz w:val="32"/>
      <w:szCs w:val="3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E0B1A"/>
    <w:rPr>
      <w:rFonts w:asciiTheme="majorHAnsi" w:eastAsiaTheme="majorEastAsia" w:hAnsiTheme="majorHAnsi" w:cstheme="majorBidi"/>
      <w:color w:val="44546A" w:themeColor="text2"/>
      <w:spacing w:val="-6"/>
      <w:sz w:val="32"/>
      <w:szCs w:val="32"/>
    </w:rPr>
  </w:style>
  <w:style w:type="character" w:styleId="SubtleEmphasis">
    <w:name w:val="Subtle Emphasis"/>
    <w:basedOn w:val="DefaultParagraphFont"/>
    <w:uiPriority w:val="19"/>
    <w:qFormat/>
    <w:rsid w:val="007E0B1A"/>
    <w:rPr>
      <w:i/>
      <w:iCs/>
      <w:color w:val="595959" w:themeColor="text1" w:themeTint="A6"/>
    </w:rPr>
  </w:style>
  <w:style w:type="character" w:styleId="IntenseEmphasis">
    <w:name w:val="Intense Emphasis"/>
    <w:basedOn w:val="DefaultParagraphFont"/>
    <w:uiPriority w:val="21"/>
    <w:qFormat/>
    <w:rsid w:val="007E0B1A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7E0B1A"/>
    <w:rPr>
      <w:smallCaps/>
      <w:color w:val="595959" w:themeColor="text1" w:themeTint="A6"/>
      <w:u w:val="none" w:color="7F7F7F" w:themeColor="text1" w:themeTint="80"/>
      <w:bdr w:val="none" w:sz="0" w:space="0" w:color="auto"/>
    </w:rPr>
  </w:style>
  <w:style w:type="character" w:styleId="IntenseReference">
    <w:name w:val="Intense Reference"/>
    <w:basedOn w:val="DefaultParagraphFont"/>
    <w:uiPriority w:val="32"/>
    <w:qFormat/>
    <w:rsid w:val="007E0B1A"/>
    <w:rPr>
      <w:b/>
      <w:bCs/>
      <w:smallCaps/>
      <w:color w:val="44546A" w:themeColor="text2"/>
      <w:u w:val="single"/>
    </w:rPr>
  </w:style>
  <w:style w:type="character" w:styleId="BookTitle">
    <w:name w:val="Book Title"/>
    <w:basedOn w:val="DefaultParagraphFont"/>
    <w:uiPriority w:val="33"/>
    <w:qFormat/>
    <w:rsid w:val="007E0B1A"/>
    <w:rPr>
      <w:b/>
      <w:bCs/>
      <w:smallCaps/>
      <w:spacing w:val="10"/>
    </w:rPr>
  </w:style>
  <w:style w:type="paragraph" w:styleId="Header">
    <w:name w:val="header"/>
    <w:basedOn w:val="Normal"/>
    <w:link w:val="HeaderChar"/>
    <w:uiPriority w:val="99"/>
    <w:unhideWhenUsed/>
    <w:rsid w:val="00A610F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610FE"/>
  </w:style>
  <w:style w:type="paragraph" w:styleId="Footer">
    <w:name w:val="footer"/>
    <w:basedOn w:val="Normal"/>
    <w:link w:val="FooterChar"/>
    <w:uiPriority w:val="99"/>
    <w:unhideWhenUsed/>
    <w:rsid w:val="00A610F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610FE"/>
  </w:style>
  <w:style w:type="paragraph" w:styleId="TOC1">
    <w:name w:val="toc 1"/>
    <w:basedOn w:val="Normal"/>
    <w:next w:val="Normal"/>
    <w:autoRedefine/>
    <w:uiPriority w:val="39"/>
    <w:unhideWhenUsed/>
    <w:rsid w:val="00A610FE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A610FE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4F1916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D245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BE"/>
    </w:rPr>
  </w:style>
  <w:style w:type="paragraph" w:styleId="TOC2">
    <w:name w:val="toc 2"/>
    <w:basedOn w:val="Normal"/>
    <w:next w:val="Normal"/>
    <w:autoRedefine/>
    <w:uiPriority w:val="39"/>
    <w:unhideWhenUsed/>
    <w:rsid w:val="00D24584"/>
    <w:pPr>
      <w:spacing w:after="100"/>
      <w:ind w:left="220"/>
    </w:pPr>
  </w:style>
  <w:style w:type="table" w:styleId="TableGrid">
    <w:name w:val="Table Grid"/>
    <w:basedOn w:val="TableNormal"/>
    <w:uiPriority w:val="39"/>
    <w:rsid w:val="002A45B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5">
    <w:name w:val="Plain Table 5"/>
    <w:basedOn w:val="TableNormal"/>
    <w:uiPriority w:val="45"/>
    <w:rsid w:val="002A45B9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dTable5Dark-Accent1">
    <w:name w:val="Grid Table 5 Dark Accent 1"/>
    <w:basedOn w:val="TableNormal"/>
    <w:uiPriority w:val="50"/>
    <w:rsid w:val="002A45B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band1Vert">
      <w:tblPr/>
      <w:tcPr>
        <w:shd w:val="clear" w:color="auto" w:fill="B4C6E7" w:themeFill="accent1" w:themeFillTint="66"/>
      </w:tcPr>
    </w:tblStylePr>
    <w:tblStylePr w:type="band1Horz">
      <w:tblPr/>
      <w:tcPr>
        <w:shd w:val="clear" w:color="auto" w:fill="B4C6E7" w:themeFill="accent1" w:themeFillTint="66"/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8A302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A302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A302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A302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A302A"/>
    <w:rPr>
      <w:b/>
      <w:bCs/>
      <w:sz w:val="20"/>
      <w:szCs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DD4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9413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tangent.works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21" Type="http://schemas.openxmlformats.org/officeDocument/2006/relationships/image" Target="media/image9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docs.tangent.works/TIM-on-Platforms/Python-Client/Overview/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hyperlink" Target="mailto:support@tangent.works" TargetMode="External"/><Relationship Id="rId38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pypi.org/project/tim-client/" TargetMode="Externa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customXml" Target="../customXml/item3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customXml" Target="../customXml/item2.xml"/><Relationship Id="rId10" Type="http://schemas.openxmlformats.org/officeDocument/2006/relationships/footer" Target="footer1.xml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" Type="http://schemas.openxmlformats.org/officeDocument/2006/relationships/settings" Target="settings.xml"/><Relationship Id="rId9" Type="http://schemas.openxmlformats.org/officeDocument/2006/relationships/image" Target="media/image2.svg"/><Relationship Id="rId14" Type="http://schemas.openxmlformats.org/officeDocument/2006/relationships/hyperlink" Target="mailto:support@tangent.works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65CD881DD0583479EBEFB294C2273D0" ma:contentTypeVersion="13" ma:contentTypeDescription="Create a new document." ma:contentTypeScope="" ma:versionID="d76fa9fc88efeea589efaea49022ed1d">
  <xsd:schema xmlns:xsd="http://www.w3.org/2001/XMLSchema" xmlns:xs="http://www.w3.org/2001/XMLSchema" xmlns:p="http://schemas.microsoft.com/office/2006/metadata/properties" xmlns:ns2="a6c15153-0c93-4e4b-9e0f-f6411ab48578" xmlns:ns3="a178e65a-ebbd-4691-9ce0-2705076b19a6" targetNamespace="http://schemas.microsoft.com/office/2006/metadata/properties" ma:root="true" ma:fieldsID="bc812422d63ef8f93ec9e72931782b1e" ns2:_="" ns3:_="">
    <xsd:import namespace="a6c15153-0c93-4e4b-9e0f-f6411ab48578"/>
    <xsd:import namespace="a178e65a-ebbd-4691-9ce0-2705076b19a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c15153-0c93-4e4b-9e0f-f6411ab4857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78e65a-ebbd-4691-9ce0-2705076b19a6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608A6BA-D4FC-46EA-A516-6C18CE8FB52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95F07E3-BF7F-4469-BA2A-F33CFB6D820F}"/>
</file>

<file path=customXml/itemProps3.xml><?xml version="1.0" encoding="utf-8"?>
<ds:datastoreItem xmlns:ds="http://schemas.openxmlformats.org/officeDocument/2006/customXml" ds:itemID="{FDA009CE-4040-4ED6-A145-264C979C2897}"/>
</file>

<file path=customXml/itemProps4.xml><?xml version="1.0" encoding="utf-8"?>
<ds:datastoreItem xmlns:ds="http://schemas.openxmlformats.org/officeDocument/2006/customXml" ds:itemID="{0506C3C6-E77D-411F-943D-727CADEF52E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1067</Words>
  <Characters>6085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 Wauters</dc:creator>
  <cp:keywords/>
  <dc:description/>
  <cp:lastModifiedBy>Philip Wauters</cp:lastModifiedBy>
  <cp:revision>13</cp:revision>
  <dcterms:created xsi:type="dcterms:W3CDTF">2022-01-26T14:05:00Z</dcterms:created>
  <dcterms:modified xsi:type="dcterms:W3CDTF">2022-01-27T15:57:00Z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0x010100265CD881DD0583479EBEFB294C2273D0</vt:lpwstr>
  </property>
</Properties>
</file>